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CF22F6" w14:textId="022E6856" w:rsidR="005543C8" w:rsidRPr="00E016CA" w:rsidRDefault="005543C8" w:rsidP="00E016CA">
      <w:pPr>
        <w:spacing w:line="276" w:lineRule="auto"/>
        <w:jc w:val="both"/>
        <w:rPr>
          <w:rFonts w:ascii="Cambria" w:hAnsi="Cambria" w:cs="Times New Roman"/>
          <w:b/>
          <w:bCs/>
          <w:sz w:val="22"/>
          <w:szCs w:val="22"/>
        </w:rPr>
      </w:pPr>
    </w:p>
    <w:p w14:paraId="1FE0CDBC" w14:textId="5527990E" w:rsidR="0039641C" w:rsidRPr="00E016CA" w:rsidRDefault="0039641C" w:rsidP="00E016CA">
      <w:pPr>
        <w:spacing w:line="276" w:lineRule="auto"/>
        <w:jc w:val="center"/>
        <w:rPr>
          <w:rFonts w:ascii="Cambria" w:hAnsi="Cambria" w:cs="Times New Roman"/>
          <w:b/>
          <w:bCs/>
          <w:sz w:val="22"/>
          <w:szCs w:val="22"/>
        </w:rPr>
      </w:pPr>
      <w:r w:rsidRPr="00E016CA">
        <w:rPr>
          <w:rFonts w:ascii="Cambria" w:hAnsi="Cambria" w:cs="Times New Roman"/>
          <w:b/>
          <w:bCs/>
          <w:sz w:val="22"/>
          <w:szCs w:val="22"/>
        </w:rPr>
        <w:t>SAROS FSRU HP MANIFOLD MODİFİKASYON İŞLEMİ İÇİN</w:t>
      </w:r>
    </w:p>
    <w:p w14:paraId="49656F47" w14:textId="313A2D18" w:rsidR="0039641C" w:rsidRPr="00E016CA" w:rsidRDefault="0039641C" w:rsidP="00E016CA">
      <w:pPr>
        <w:spacing w:line="276" w:lineRule="auto"/>
        <w:jc w:val="center"/>
        <w:rPr>
          <w:rFonts w:ascii="Cambria" w:hAnsi="Cambria" w:cs="Times New Roman"/>
          <w:b/>
          <w:bCs/>
          <w:sz w:val="22"/>
          <w:szCs w:val="22"/>
        </w:rPr>
      </w:pPr>
      <w:r w:rsidRPr="00E016CA">
        <w:rPr>
          <w:rFonts w:ascii="Cambria" w:hAnsi="Cambria" w:cs="Times New Roman"/>
          <w:b/>
          <w:bCs/>
          <w:sz w:val="22"/>
          <w:szCs w:val="22"/>
        </w:rPr>
        <w:t>TEKNİK GEREKSİNİMLER</w:t>
      </w:r>
    </w:p>
    <w:p w14:paraId="2B4E95CE" w14:textId="77777777" w:rsidR="005543C8" w:rsidRPr="00E016CA" w:rsidRDefault="005543C8" w:rsidP="00E016CA">
      <w:pPr>
        <w:spacing w:line="276" w:lineRule="auto"/>
        <w:jc w:val="both"/>
        <w:rPr>
          <w:rFonts w:ascii="Cambria" w:hAnsi="Cambria" w:cs="Times New Roman"/>
          <w:b/>
          <w:bCs/>
          <w:sz w:val="22"/>
          <w:szCs w:val="22"/>
        </w:rPr>
      </w:pPr>
    </w:p>
    <w:tbl>
      <w:tblPr>
        <w:tblStyle w:val="TabloKlavuzu"/>
        <w:tblW w:w="9062" w:type="dxa"/>
        <w:jc w:val="center"/>
        <w:tblLook w:val="04A0" w:firstRow="1" w:lastRow="0" w:firstColumn="1" w:lastColumn="0" w:noHBand="0" w:noVBand="1"/>
      </w:tblPr>
      <w:tblGrid>
        <w:gridCol w:w="4406"/>
        <w:gridCol w:w="4656"/>
      </w:tblGrid>
      <w:tr w:rsidR="0039641C" w:rsidRPr="00E016CA" w14:paraId="1C543988" w14:textId="77777777" w:rsidTr="00E016CA">
        <w:trPr>
          <w:trHeight w:val="288"/>
          <w:jc w:val="center"/>
        </w:trPr>
        <w:tc>
          <w:tcPr>
            <w:tcW w:w="4406" w:type="dxa"/>
          </w:tcPr>
          <w:p w14:paraId="764D70E5" w14:textId="496AE84B" w:rsidR="0039641C" w:rsidRPr="00E016CA" w:rsidRDefault="0039641C" w:rsidP="00E016CA">
            <w:pPr>
              <w:spacing w:line="276" w:lineRule="auto"/>
              <w:jc w:val="both"/>
              <w:rPr>
                <w:rFonts w:ascii="Cambria" w:hAnsi="Cambria"/>
                <w:b/>
              </w:rPr>
            </w:pPr>
            <w:bookmarkStart w:id="0" w:name="_Hlk201191554"/>
            <w:r w:rsidRPr="00E016CA">
              <w:rPr>
                <w:rFonts w:ascii="Cambria" w:hAnsi="Cambria"/>
                <w:b/>
              </w:rPr>
              <w:t xml:space="preserve">SHIP NAME </w:t>
            </w:r>
          </w:p>
        </w:tc>
        <w:tc>
          <w:tcPr>
            <w:tcW w:w="4656" w:type="dxa"/>
          </w:tcPr>
          <w:p w14:paraId="13F0EA2B" w14:textId="77777777" w:rsidR="0039641C" w:rsidRPr="00E016CA" w:rsidRDefault="0039641C" w:rsidP="00E016CA">
            <w:pPr>
              <w:spacing w:line="276" w:lineRule="auto"/>
              <w:jc w:val="both"/>
              <w:rPr>
                <w:rFonts w:ascii="Cambria" w:hAnsi="Cambria"/>
              </w:rPr>
            </w:pPr>
            <w:r w:rsidRPr="00E016CA">
              <w:rPr>
                <w:rFonts w:ascii="Cambria" w:hAnsi="Cambria"/>
              </w:rPr>
              <w:t xml:space="preserve">FSRU SAROS </w:t>
            </w:r>
          </w:p>
        </w:tc>
      </w:tr>
      <w:tr w:rsidR="0039641C" w:rsidRPr="00E016CA" w14:paraId="334D98F8" w14:textId="77777777" w:rsidTr="00E016CA">
        <w:trPr>
          <w:trHeight w:val="279"/>
          <w:jc w:val="center"/>
        </w:trPr>
        <w:tc>
          <w:tcPr>
            <w:tcW w:w="4406" w:type="dxa"/>
          </w:tcPr>
          <w:p w14:paraId="662FDBF0" w14:textId="2BC0C015" w:rsidR="0039641C" w:rsidRPr="00E016CA" w:rsidRDefault="0039641C" w:rsidP="00E016CA">
            <w:pPr>
              <w:spacing w:line="276" w:lineRule="auto"/>
              <w:jc w:val="both"/>
              <w:rPr>
                <w:rFonts w:ascii="Cambria" w:hAnsi="Cambria"/>
                <w:b/>
              </w:rPr>
            </w:pPr>
            <w:r w:rsidRPr="00E016CA">
              <w:rPr>
                <w:rFonts w:ascii="Cambria" w:hAnsi="Cambria"/>
                <w:b/>
              </w:rPr>
              <w:t xml:space="preserve">SHIP BUILDER </w:t>
            </w:r>
          </w:p>
        </w:tc>
        <w:tc>
          <w:tcPr>
            <w:tcW w:w="4656" w:type="dxa"/>
          </w:tcPr>
          <w:p w14:paraId="5515759B" w14:textId="77777777" w:rsidR="0039641C" w:rsidRPr="00E016CA" w:rsidRDefault="0039641C" w:rsidP="00E016CA">
            <w:pPr>
              <w:spacing w:line="276" w:lineRule="auto"/>
              <w:jc w:val="both"/>
              <w:rPr>
                <w:rFonts w:ascii="Cambria" w:hAnsi="Cambria"/>
              </w:rPr>
            </w:pPr>
            <w:r w:rsidRPr="00E016CA">
              <w:rPr>
                <w:rFonts w:ascii="Cambria" w:hAnsi="Cambria"/>
              </w:rPr>
              <w:t xml:space="preserve">HYUNDAI HEAVY INDUSTRIES </w:t>
            </w:r>
          </w:p>
        </w:tc>
      </w:tr>
      <w:tr w:rsidR="0039641C" w:rsidRPr="00E016CA" w14:paraId="51BCCFAF" w14:textId="77777777" w:rsidTr="00E016CA">
        <w:trPr>
          <w:trHeight w:val="288"/>
          <w:jc w:val="center"/>
        </w:trPr>
        <w:tc>
          <w:tcPr>
            <w:tcW w:w="4406" w:type="dxa"/>
          </w:tcPr>
          <w:p w14:paraId="42F23DE2" w14:textId="348C568C" w:rsidR="0039641C" w:rsidRPr="00E016CA" w:rsidRDefault="0039641C" w:rsidP="00E016CA">
            <w:pPr>
              <w:spacing w:line="276" w:lineRule="auto"/>
              <w:jc w:val="both"/>
              <w:rPr>
                <w:rFonts w:ascii="Cambria" w:hAnsi="Cambria"/>
                <w:b/>
              </w:rPr>
            </w:pPr>
            <w:r w:rsidRPr="00E016CA">
              <w:rPr>
                <w:rFonts w:ascii="Cambria" w:hAnsi="Cambria"/>
                <w:b/>
              </w:rPr>
              <w:t xml:space="preserve">YARD NO </w:t>
            </w:r>
          </w:p>
        </w:tc>
        <w:tc>
          <w:tcPr>
            <w:tcW w:w="4656" w:type="dxa"/>
          </w:tcPr>
          <w:p w14:paraId="623CCE22" w14:textId="1F535386" w:rsidR="0039641C" w:rsidRPr="00E016CA" w:rsidRDefault="0039641C" w:rsidP="00E016CA">
            <w:pPr>
              <w:spacing w:line="276" w:lineRule="auto"/>
              <w:jc w:val="both"/>
              <w:rPr>
                <w:rFonts w:ascii="Cambria" w:hAnsi="Cambria"/>
              </w:rPr>
            </w:pPr>
            <w:r w:rsidRPr="00E016CA">
              <w:rPr>
                <w:rFonts w:ascii="Cambria" w:hAnsi="Cambria"/>
              </w:rPr>
              <w:t>2993</w:t>
            </w:r>
          </w:p>
        </w:tc>
      </w:tr>
      <w:tr w:rsidR="0039641C" w:rsidRPr="00E016CA" w14:paraId="0175C0D7" w14:textId="77777777" w:rsidTr="00E016CA">
        <w:trPr>
          <w:trHeight w:val="288"/>
          <w:jc w:val="center"/>
        </w:trPr>
        <w:tc>
          <w:tcPr>
            <w:tcW w:w="4406" w:type="dxa"/>
          </w:tcPr>
          <w:p w14:paraId="5378448A" w14:textId="025AFCEE" w:rsidR="0039641C" w:rsidRPr="00E016CA" w:rsidRDefault="0039641C" w:rsidP="00E016CA">
            <w:pPr>
              <w:spacing w:line="276" w:lineRule="auto"/>
              <w:jc w:val="both"/>
              <w:rPr>
                <w:rFonts w:ascii="Cambria" w:hAnsi="Cambria"/>
                <w:b/>
              </w:rPr>
            </w:pPr>
            <w:r w:rsidRPr="00E016CA">
              <w:rPr>
                <w:rFonts w:ascii="Cambria" w:hAnsi="Cambria"/>
                <w:b/>
              </w:rPr>
              <w:t xml:space="preserve">YEAR BUILT </w:t>
            </w:r>
          </w:p>
        </w:tc>
        <w:tc>
          <w:tcPr>
            <w:tcW w:w="4656" w:type="dxa"/>
          </w:tcPr>
          <w:p w14:paraId="47EA456A" w14:textId="5E10DB2F" w:rsidR="0039641C" w:rsidRPr="00E016CA" w:rsidRDefault="0039641C" w:rsidP="00E016CA">
            <w:pPr>
              <w:spacing w:line="276" w:lineRule="auto"/>
              <w:jc w:val="both"/>
              <w:rPr>
                <w:rFonts w:ascii="Cambria" w:hAnsi="Cambria"/>
              </w:rPr>
            </w:pPr>
            <w:r w:rsidRPr="00E016CA">
              <w:rPr>
                <w:rFonts w:ascii="Cambria" w:hAnsi="Cambria"/>
              </w:rPr>
              <w:t>2020</w:t>
            </w:r>
          </w:p>
        </w:tc>
      </w:tr>
      <w:tr w:rsidR="0039641C" w:rsidRPr="00E016CA" w14:paraId="2B7A7FFB" w14:textId="77777777" w:rsidTr="00E016CA">
        <w:trPr>
          <w:trHeight w:val="279"/>
          <w:jc w:val="center"/>
        </w:trPr>
        <w:tc>
          <w:tcPr>
            <w:tcW w:w="4406" w:type="dxa"/>
          </w:tcPr>
          <w:p w14:paraId="1D73969B" w14:textId="31ECFACC" w:rsidR="0039641C" w:rsidRPr="00E016CA" w:rsidRDefault="0039641C" w:rsidP="00E016CA">
            <w:pPr>
              <w:spacing w:line="276" w:lineRule="auto"/>
              <w:jc w:val="both"/>
              <w:rPr>
                <w:rFonts w:ascii="Cambria" w:hAnsi="Cambria"/>
                <w:b/>
              </w:rPr>
            </w:pPr>
            <w:r w:rsidRPr="00E016CA">
              <w:rPr>
                <w:rFonts w:ascii="Cambria" w:hAnsi="Cambria"/>
                <w:b/>
              </w:rPr>
              <w:t xml:space="preserve">FLAG </w:t>
            </w:r>
          </w:p>
        </w:tc>
        <w:tc>
          <w:tcPr>
            <w:tcW w:w="4656" w:type="dxa"/>
          </w:tcPr>
          <w:p w14:paraId="76656903" w14:textId="77777777" w:rsidR="0039641C" w:rsidRPr="00E016CA" w:rsidRDefault="0039641C" w:rsidP="00E016CA">
            <w:pPr>
              <w:spacing w:line="276" w:lineRule="auto"/>
              <w:jc w:val="both"/>
              <w:rPr>
                <w:rFonts w:ascii="Cambria" w:hAnsi="Cambria"/>
              </w:rPr>
            </w:pPr>
            <w:r w:rsidRPr="00E016CA">
              <w:rPr>
                <w:rFonts w:ascii="Cambria" w:hAnsi="Cambria"/>
              </w:rPr>
              <w:t xml:space="preserve">Marshall Island </w:t>
            </w:r>
          </w:p>
        </w:tc>
      </w:tr>
      <w:tr w:rsidR="0039641C" w:rsidRPr="00E016CA" w14:paraId="378BC21B" w14:textId="77777777" w:rsidTr="00E016CA">
        <w:trPr>
          <w:trHeight w:val="288"/>
          <w:jc w:val="center"/>
        </w:trPr>
        <w:tc>
          <w:tcPr>
            <w:tcW w:w="4406" w:type="dxa"/>
          </w:tcPr>
          <w:p w14:paraId="158C8100" w14:textId="15A4512E" w:rsidR="0039641C" w:rsidRPr="00E016CA" w:rsidRDefault="0039641C" w:rsidP="00E016CA">
            <w:pPr>
              <w:spacing w:line="276" w:lineRule="auto"/>
              <w:jc w:val="both"/>
              <w:rPr>
                <w:rFonts w:ascii="Cambria" w:hAnsi="Cambria"/>
                <w:b/>
              </w:rPr>
            </w:pPr>
            <w:r w:rsidRPr="00E016CA">
              <w:rPr>
                <w:rFonts w:ascii="Cambria" w:hAnsi="Cambria"/>
                <w:b/>
              </w:rPr>
              <w:t>PORT OF REGISTER</w:t>
            </w:r>
          </w:p>
        </w:tc>
        <w:tc>
          <w:tcPr>
            <w:tcW w:w="4656" w:type="dxa"/>
          </w:tcPr>
          <w:p w14:paraId="4A3D950C" w14:textId="77777777" w:rsidR="0039641C" w:rsidRPr="00E016CA" w:rsidRDefault="0039641C" w:rsidP="00E016CA">
            <w:pPr>
              <w:spacing w:line="276" w:lineRule="auto"/>
              <w:jc w:val="both"/>
              <w:rPr>
                <w:rFonts w:ascii="Cambria" w:hAnsi="Cambria"/>
              </w:rPr>
            </w:pPr>
            <w:r w:rsidRPr="00E016CA">
              <w:rPr>
                <w:rFonts w:ascii="Cambria" w:hAnsi="Cambria"/>
              </w:rPr>
              <w:t xml:space="preserve">Majuro </w:t>
            </w:r>
          </w:p>
        </w:tc>
      </w:tr>
      <w:tr w:rsidR="0039641C" w:rsidRPr="00E016CA" w14:paraId="524BA9CF" w14:textId="77777777" w:rsidTr="00E016CA">
        <w:trPr>
          <w:trHeight w:val="279"/>
          <w:jc w:val="center"/>
        </w:trPr>
        <w:tc>
          <w:tcPr>
            <w:tcW w:w="4406" w:type="dxa"/>
          </w:tcPr>
          <w:p w14:paraId="07A249FF" w14:textId="1AC02401" w:rsidR="0039641C" w:rsidRPr="00E016CA" w:rsidRDefault="0039641C" w:rsidP="00E016CA">
            <w:pPr>
              <w:spacing w:line="276" w:lineRule="auto"/>
              <w:jc w:val="both"/>
              <w:rPr>
                <w:rFonts w:ascii="Cambria" w:hAnsi="Cambria"/>
                <w:b/>
              </w:rPr>
            </w:pPr>
            <w:r w:rsidRPr="00E016CA">
              <w:rPr>
                <w:rFonts w:ascii="Cambria" w:hAnsi="Cambria"/>
                <w:b/>
              </w:rPr>
              <w:t xml:space="preserve">IMO NO </w:t>
            </w:r>
          </w:p>
        </w:tc>
        <w:tc>
          <w:tcPr>
            <w:tcW w:w="4656" w:type="dxa"/>
          </w:tcPr>
          <w:p w14:paraId="77FD7A59" w14:textId="190F93F5" w:rsidR="0039641C" w:rsidRPr="00E016CA" w:rsidRDefault="0039641C" w:rsidP="00E016CA">
            <w:pPr>
              <w:spacing w:line="276" w:lineRule="auto"/>
              <w:jc w:val="both"/>
              <w:rPr>
                <w:rFonts w:ascii="Cambria" w:hAnsi="Cambria"/>
              </w:rPr>
            </w:pPr>
            <w:r w:rsidRPr="00E016CA">
              <w:rPr>
                <w:rFonts w:ascii="Cambria" w:hAnsi="Cambria"/>
              </w:rPr>
              <w:t>9837066</w:t>
            </w:r>
          </w:p>
        </w:tc>
      </w:tr>
      <w:tr w:rsidR="0039641C" w:rsidRPr="00E016CA" w14:paraId="1A4EE1BA" w14:textId="77777777" w:rsidTr="00E016CA">
        <w:trPr>
          <w:trHeight w:val="288"/>
          <w:jc w:val="center"/>
        </w:trPr>
        <w:tc>
          <w:tcPr>
            <w:tcW w:w="4406" w:type="dxa"/>
          </w:tcPr>
          <w:p w14:paraId="3BBE3F3E" w14:textId="0EA660F8" w:rsidR="0039641C" w:rsidRPr="00E016CA" w:rsidRDefault="0039641C" w:rsidP="00E016CA">
            <w:pPr>
              <w:spacing w:line="276" w:lineRule="auto"/>
              <w:jc w:val="both"/>
              <w:rPr>
                <w:rFonts w:ascii="Cambria" w:hAnsi="Cambria"/>
                <w:b/>
              </w:rPr>
            </w:pPr>
            <w:r w:rsidRPr="00E016CA">
              <w:rPr>
                <w:rFonts w:ascii="Cambria" w:hAnsi="Cambria"/>
                <w:b/>
              </w:rPr>
              <w:t xml:space="preserve">TYPE OF SHIP </w:t>
            </w:r>
          </w:p>
        </w:tc>
        <w:tc>
          <w:tcPr>
            <w:tcW w:w="4656" w:type="dxa"/>
          </w:tcPr>
          <w:p w14:paraId="0C8D0D96" w14:textId="2B39F13D" w:rsidR="0039641C" w:rsidRPr="00E016CA" w:rsidRDefault="0039641C" w:rsidP="00E016CA">
            <w:pPr>
              <w:spacing w:line="276" w:lineRule="auto"/>
              <w:jc w:val="both"/>
              <w:rPr>
                <w:rFonts w:ascii="Cambria" w:hAnsi="Cambria"/>
              </w:rPr>
            </w:pPr>
            <w:r w:rsidRPr="00E016CA">
              <w:rPr>
                <w:rFonts w:ascii="Cambria" w:hAnsi="Cambria"/>
              </w:rPr>
              <w:t>FSRU&amp;LNGC</w:t>
            </w:r>
          </w:p>
        </w:tc>
      </w:tr>
      <w:tr w:rsidR="0039641C" w:rsidRPr="00E016CA" w14:paraId="15B39041" w14:textId="77777777" w:rsidTr="00E016CA">
        <w:trPr>
          <w:trHeight w:val="288"/>
          <w:jc w:val="center"/>
        </w:trPr>
        <w:tc>
          <w:tcPr>
            <w:tcW w:w="4406" w:type="dxa"/>
          </w:tcPr>
          <w:p w14:paraId="5F3652D1" w14:textId="5B583BA3" w:rsidR="0039641C" w:rsidRPr="00E016CA" w:rsidRDefault="0039641C" w:rsidP="00E016CA">
            <w:pPr>
              <w:spacing w:line="276" w:lineRule="auto"/>
              <w:jc w:val="both"/>
              <w:rPr>
                <w:rFonts w:ascii="Cambria" w:hAnsi="Cambria"/>
                <w:b/>
              </w:rPr>
            </w:pPr>
            <w:r w:rsidRPr="00E016CA">
              <w:rPr>
                <w:rFonts w:ascii="Cambria" w:hAnsi="Cambria"/>
                <w:b/>
              </w:rPr>
              <w:t xml:space="preserve">GROSS TONNAGE </w:t>
            </w:r>
          </w:p>
        </w:tc>
        <w:tc>
          <w:tcPr>
            <w:tcW w:w="4656" w:type="dxa"/>
          </w:tcPr>
          <w:p w14:paraId="4214093F" w14:textId="37A004EC" w:rsidR="0039641C" w:rsidRPr="00E016CA" w:rsidRDefault="0039641C" w:rsidP="00E016CA">
            <w:pPr>
              <w:spacing w:line="276" w:lineRule="auto"/>
              <w:jc w:val="both"/>
              <w:rPr>
                <w:rFonts w:ascii="Cambria" w:hAnsi="Cambria"/>
              </w:rPr>
            </w:pPr>
            <w:r w:rsidRPr="00E016CA">
              <w:rPr>
                <w:rFonts w:ascii="Cambria" w:hAnsi="Cambria"/>
              </w:rPr>
              <w:t xml:space="preserve">117514 </w:t>
            </w:r>
          </w:p>
        </w:tc>
      </w:tr>
      <w:tr w:rsidR="0039641C" w:rsidRPr="00E016CA" w14:paraId="505C8BA7" w14:textId="77777777" w:rsidTr="00E016CA">
        <w:trPr>
          <w:trHeight w:val="279"/>
          <w:jc w:val="center"/>
        </w:trPr>
        <w:tc>
          <w:tcPr>
            <w:tcW w:w="4406" w:type="dxa"/>
          </w:tcPr>
          <w:p w14:paraId="24B1C357" w14:textId="62F8B1BC" w:rsidR="0039641C" w:rsidRPr="00E016CA" w:rsidRDefault="0039641C" w:rsidP="00E016CA">
            <w:pPr>
              <w:spacing w:line="276" w:lineRule="auto"/>
              <w:jc w:val="both"/>
              <w:rPr>
                <w:rFonts w:ascii="Cambria" w:hAnsi="Cambria"/>
                <w:b/>
              </w:rPr>
            </w:pPr>
            <w:r w:rsidRPr="00E016CA">
              <w:rPr>
                <w:rFonts w:ascii="Cambria" w:hAnsi="Cambria"/>
                <w:b/>
              </w:rPr>
              <w:t xml:space="preserve">NET TONNAGE </w:t>
            </w:r>
          </w:p>
        </w:tc>
        <w:tc>
          <w:tcPr>
            <w:tcW w:w="4656" w:type="dxa"/>
          </w:tcPr>
          <w:p w14:paraId="529F9D26" w14:textId="6BE160AE" w:rsidR="0039641C" w:rsidRPr="00E016CA" w:rsidRDefault="0039641C" w:rsidP="00E016CA">
            <w:pPr>
              <w:spacing w:line="276" w:lineRule="auto"/>
              <w:jc w:val="both"/>
              <w:rPr>
                <w:rFonts w:ascii="Cambria" w:hAnsi="Cambria"/>
              </w:rPr>
            </w:pPr>
            <w:r w:rsidRPr="00E016CA">
              <w:rPr>
                <w:rFonts w:ascii="Cambria" w:hAnsi="Cambria"/>
              </w:rPr>
              <w:t>37142</w:t>
            </w:r>
          </w:p>
        </w:tc>
      </w:tr>
      <w:tr w:rsidR="0039641C" w:rsidRPr="00E016CA" w14:paraId="7056727D" w14:textId="77777777" w:rsidTr="00E016CA">
        <w:trPr>
          <w:trHeight w:val="288"/>
          <w:jc w:val="center"/>
        </w:trPr>
        <w:tc>
          <w:tcPr>
            <w:tcW w:w="4406" w:type="dxa"/>
          </w:tcPr>
          <w:p w14:paraId="09665F23" w14:textId="73C97DF7" w:rsidR="0039641C" w:rsidRPr="00E016CA" w:rsidRDefault="0039641C" w:rsidP="00E016CA">
            <w:pPr>
              <w:spacing w:line="276" w:lineRule="auto"/>
              <w:jc w:val="both"/>
              <w:rPr>
                <w:rFonts w:ascii="Cambria" w:hAnsi="Cambria"/>
                <w:b/>
              </w:rPr>
            </w:pPr>
            <w:r w:rsidRPr="00E016CA">
              <w:rPr>
                <w:rFonts w:ascii="Cambria" w:hAnsi="Cambria"/>
                <w:b/>
              </w:rPr>
              <w:t xml:space="preserve">CLASSIFICATION </w:t>
            </w:r>
          </w:p>
        </w:tc>
        <w:tc>
          <w:tcPr>
            <w:tcW w:w="4656" w:type="dxa"/>
          </w:tcPr>
          <w:p w14:paraId="375C708C" w14:textId="77777777" w:rsidR="0039641C" w:rsidRPr="00E016CA" w:rsidRDefault="0039641C" w:rsidP="00E016CA">
            <w:pPr>
              <w:spacing w:line="276" w:lineRule="auto"/>
              <w:jc w:val="both"/>
              <w:rPr>
                <w:rFonts w:ascii="Cambria" w:hAnsi="Cambria"/>
              </w:rPr>
            </w:pPr>
            <w:r w:rsidRPr="00E016CA">
              <w:rPr>
                <w:rFonts w:ascii="Cambria" w:hAnsi="Cambria"/>
              </w:rPr>
              <w:t>LLYOD REGISTER</w:t>
            </w:r>
          </w:p>
        </w:tc>
      </w:tr>
      <w:tr w:rsidR="0039641C" w:rsidRPr="00E016CA" w14:paraId="41A569B2" w14:textId="77777777" w:rsidTr="00E016CA">
        <w:trPr>
          <w:trHeight w:val="288"/>
          <w:jc w:val="center"/>
        </w:trPr>
        <w:tc>
          <w:tcPr>
            <w:tcW w:w="4406" w:type="dxa"/>
          </w:tcPr>
          <w:p w14:paraId="3F731820" w14:textId="523F0D21" w:rsidR="0039641C" w:rsidRPr="00E016CA" w:rsidRDefault="0039641C" w:rsidP="00E016CA">
            <w:pPr>
              <w:spacing w:line="276" w:lineRule="auto"/>
              <w:jc w:val="both"/>
              <w:rPr>
                <w:rFonts w:ascii="Cambria" w:hAnsi="Cambria"/>
                <w:b/>
              </w:rPr>
            </w:pPr>
            <w:r w:rsidRPr="00E016CA">
              <w:rPr>
                <w:rFonts w:ascii="Cambria" w:hAnsi="Cambria"/>
                <w:b/>
              </w:rPr>
              <w:t>FSRU MODE</w:t>
            </w:r>
          </w:p>
        </w:tc>
        <w:tc>
          <w:tcPr>
            <w:tcW w:w="4656" w:type="dxa"/>
          </w:tcPr>
          <w:p w14:paraId="3D716110" w14:textId="6B7A6675" w:rsidR="0039641C" w:rsidRPr="00E016CA" w:rsidRDefault="0039641C" w:rsidP="00E016CA">
            <w:pPr>
              <w:spacing w:line="276" w:lineRule="auto"/>
              <w:jc w:val="both"/>
              <w:rPr>
                <w:rFonts w:ascii="Cambria" w:hAnsi="Cambria"/>
              </w:rPr>
            </w:pPr>
            <w:r w:rsidRPr="00E016CA">
              <w:rPr>
                <w:rFonts w:ascii="Cambria" w:hAnsi="Cambria"/>
              </w:rPr>
              <w:t xml:space="preserve">SHIP TYPE 2, -163 </w:t>
            </w:r>
            <w:r w:rsidRPr="00E016CA">
              <w:rPr>
                <w:rFonts w:ascii="Cambria" w:hAnsi="Cambria"/>
                <w:vertAlign w:val="superscript"/>
              </w:rPr>
              <w:t>0</w:t>
            </w:r>
            <w:r w:rsidRPr="00E016CA">
              <w:rPr>
                <w:rFonts w:ascii="Cambria" w:hAnsi="Cambria"/>
              </w:rPr>
              <w:t xml:space="preserve">C, 500 KG /M3, 70 KPA </w:t>
            </w:r>
          </w:p>
        </w:tc>
      </w:tr>
      <w:tr w:rsidR="0039641C" w:rsidRPr="00E016CA" w14:paraId="3704DF91" w14:textId="77777777" w:rsidTr="00E016CA">
        <w:trPr>
          <w:trHeight w:val="279"/>
          <w:jc w:val="center"/>
        </w:trPr>
        <w:tc>
          <w:tcPr>
            <w:tcW w:w="4406" w:type="dxa"/>
          </w:tcPr>
          <w:p w14:paraId="01D4A510" w14:textId="66F6B529" w:rsidR="0039641C" w:rsidRPr="00E016CA" w:rsidRDefault="0039641C" w:rsidP="00E016CA">
            <w:pPr>
              <w:spacing w:line="276" w:lineRule="auto"/>
              <w:jc w:val="both"/>
              <w:rPr>
                <w:rFonts w:ascii="Cambria" w:hAnsi="Cambria"/>
                <w:b/>
              </w:rPr>
            </w:pPr>
            <w:r w:rsidRPr="00E016CA">
              <w:rPr>
                <w:rFonts w:ascii="Cambria" w:hAnsi="Cambria"/>
                <w:b/>
              </w:rPr>
              <w:t xml:space="preserve">SUMMER DWT </w:t>
            </w:r>
          </w:p>
        </w:tc>
        <w:tc>
          <w:tcPr>
            <w:tcW w:w="4656" w:type="dxa"/>
          </w:tcPr>
          <w:p w14:paraId="55CD10A8" w14:textId="23B96FC7" w:rsidR="0039641C" w:rsidRPr="00E016CA" w:rsidRDefault="0039641C" w:rsidP="00E016CA">
            <w:pPr>
              <w:spacing w:line="276" w:lineRule="auto"/>
              <w:jc w:val="both"/>
              <w:rPr>
                <w:rFonts w:ascii="Cambria" w:hAnsi="Cambria"/>
              </w:rPr>
            </w:pPr>
            <w:r w:rsidRPr="00E016CA">
              <w:rPr>
                <w:rFonts w:ascii="Cambria" w:hAnsi="Cambria"/>
              </w:rPr>
              <w:t>97226 Tonnes</w:t>
            </w:r>
          </w:p>
        </w:tc>
      </w:tr>
      <w:tr w:rsidR="0039641C" w:rsidRPr="00E016CA" w14:paraId="7BF5F9E8" w14:textId="77777777" w:rsidTr="00E016CA">
        <w:trPr>
          <w:trHeight w:val="288"/>
          <w:jc w:val="center"/>
        </w:trPr>
        <w:tc>
          <w:tcPr>
            <w:tcW w:w="4406" w:type="dxa"/>
          </w:tcPr>
          <w:p w14:paraId="510182AF" w14:textId="4D0F1351" w:rsidR="0039641C" w:rsidRPr="00E016CA" w:rsidRDefault="0039641C" w:rsidP="00E016CA">
            <w:pPr>
              <w:spacing w:line="276" w:lineRule="auto"/>
              <w:jc w:val="both"/>
              <w:rPr>
                <w:rFonts w:ascii="Cambria" w:hAnsi="Cambria"/>
                <w:b/>
              </w:rPr>
            </w:pPr>
            <w:r w:rsidRPr="00E016CA">
              <w:rPr>
                <w:rFonts w:ascii="Cambria" w:hAnsi="Cambria"/>
                <w:b/>
              </w:rPr>
              <w:t xml:space="preserve">SUMMER DISPLACEMENT </w:t>
            </w:r>
          </w:p>
        </w:tc>
        <w:tc>
          <w:tcPr>
            <w:tcW w:w="4656" w:type="dxa"/>
          </w:tcPr>
          <w:p w14:paraId="41FF5894" w14:textId="0F94FBD8" w:rsidR="0039641C" w:rsidRPr="00E016CA" w:rsidRDefault="0039641C" w:rsidP="00E016CA">
            <w:pPr>
              <w:spacing w:line="276" w:lineRule="auto"/>
              <w:jc w:val="both"/>
              <w:rPr>
                <w:rFonts w:ascii="Cambria" w:hAnsi="Cambria"/>
              </w:rPr>
            </w:pPr>
            <w:r w:rsidRPr="00E016CA">
              <w:rPr>
                <w:rFonts w:ascii="Cambria" w:hAnsi="Cambria"/>
              </w:rPr>
              <w:t xml:space="preserve">132343 Tonnes </w:t>
            </w:r>
          </w:p>
        </w:tc>
      </w:tr>
      <w:tr w:rsidR="0039641C" w:rsidRPr="00E016CA" w14:paraId="67CB41F5" w14:textId="77777777" w:rsidTr="00E016CA">
        <w:trPr>
          <w:trHeight w:val="288"/>
          <w:jc w:val="center"/>
        </w:trPr>
        <w:tc>
          <w:tcPr>
            <w:tcW w:w="4406" w:type="dxa"/>
          </w:tcPr>
          <w:p w14:paraId="268138D0" w14:textId="77FA71D8" w:rsidR="0039641C" w:rsidRPr="00E016CA" w:rsidRDefault="0039641C" w:rsidP="00E016CA">
            <w:pPr>
              <w:spacing w:line="276" w:lineRule="auto"/>
              <w:jc w:val="both"/>
              <w:rPr>
                <w:rFonts w:ascii="Cambria" w:hAnsi="Cambria"/>
                <w:b/>
              </w:rPr>
            </w:pPr>
            <w:r w:rsidRPr="00E016CA">
              <w:rPr>
                <w:rFonts w:ascii="Cambria" w:hAnsi="Cambria"/>
                <w:b/>
              </w:rPr>
              <w:t xml:space="preserve">BALLAST DWT </w:t>
            </w:r>
          </w:p>
        </w:tc>
        <w:tc>
          <w:tcPr>
            <w:tcW w:w="4656" w:type="dxa"/>
          </w:tcPr>
          <w:p w14:paraId="466D3D08" w14:textId="52D84920" w:rsidR="0039641C" w:rsidRPr="00E016CA" w:rsidRDefault="0039641C" w:rsidP="00E016CA">
            <w:pPr>
              <w:spacing w:line="276" w:lineRule="auto"/>
              <w:jc w:val="both"/>
              <w:rPr>
                <w:rFonts w:ascii="Cambria" w:hAnsi="Cambria"/>
              </w:rPr>
            </w:pPr>
            <w:r w:rsidRPr="00E016CA">
              <w:rPr>
                <w:rFonts w:ascii="Cambria" w:hAnsi="Cambria"/>
              </w:rPr>
              <w:t>66924 Tonnes</w:t>
            </w:r>
          </w:p>
        </w:tc>
      </w:tr>
      <w:tr w:rsidR="0039641C" w:rsidRPr="00E016CA" w14:paraId="79269161" w14:textId="77777777" w:rsidTr="00E016CA">
        <w:trPr>
          <w:trHeight w:val="279"/>
          <w:jc w:val="center"/>
        </w:trPr>
        <w:tc>
          <w:tcPr>
            <w:tcW w:w="4406" w:type="dxa"/>
          </w:tcPr>
          <w:p w14:paraId="7BAE3CFA" w14:textId="685EC7F1" w:rsidR="0039641C" w:rsidRPr="00E016CA" w:rsidRDefault="0039641C" w:rsidP="00E016CA">
            <w:pPr>
              <w:spacing w:line="276" w:lineRule="auto"/>
              <w:jc w:val="both"/>
              <w:rPr>
                <w:rFonts w:ascii="Cambria" w:hAnsi="Cambria"/>
                <w:b/>
              </w:rPr>
            </w:pPr>
            <w:r w:rsidRPr="00E016CA">
              <w:rPr>
                <w:rFonts w:ascii="Cambria" w:hAnsi="Cambria"/>
                <w:b/>
              </w:rPr>
              <w:t>BALLAST DEPLACEMENT</w:t>
            </w:r>
          </w:p>
        </w:tc>
        <w:tc>
          <w:tcPr>
            <w:tcW w:w="4656" w:type="dxa"/>
          </w:tcPr>
          <w:p w14:paraId="66662F04" w14:textId="6D138359" w:rsidR="0039641C" w:rsidRPr="00E016CA" w:rsidRDefault="0039641C" w:rsidP="00E016CA">
            <w:pPr>
              <w:spacing w:line="276" w:lineRule="auto"/>
              <w:jc w:val="both"/>
              <w:rPr>
                <w:rFonts w:ascii="Cambria" w:hAnsi="Cambria"/>
              </w:rPr>
            </w:pPr>
            <w:r w:rsidRPr="00E016CA">
              <w:rPr>
                <w:rFonts w:ascii="Cambria" w:hAnsi="Cambria"/>
              </w:rPr>
              <w:t>102042 Tonnes</w:t>
            </w:r>
          </w:p>
        </w:tc>
      </w:tr>
      <w:tr w:rsidR="0039641C" w:rsidRPr="00E016CA" w14:paraId="68CD90D0" w14:textId="77777777" w:rsidTr="00E016CA">
        <w:trPr>
          <w:trHeight w:val="288"/>
          <w:jc w:val="center"/>
        </w:trPr>
        <w:tc>
          <w:tcPr>
            <w:tcW w:w="4406" w:type="dxa"/>
          </w:tcPr>
          <w:p w14:paraId="57A429C7" w14:textId="17295101" w:rsidR="0039641C" w:rsidRPr="00E016CA" w:rsidRDefault="0039641C" w:rsidP="00E016CA">
            <w:pPr>
              <w:spacing w:line="276" w:lineRule="auto"/>
              <w:jc w:val="both"/>
              <w:rPr>
                <w:rFonts w:ascii="Cambria" w:hAnsi="Cambria"/>
                <w:b/>
              </w:rPr>
            </w:pPr>
            <w:r w:rsidRPr="00E016CA">
              <w:rPr>
                <w:rFonts w:ascii="Cambria" w:hAnsi="Cambria"/>
                <w:b/>
              </w:rPr>
              <w:t>LENGHT LOA</w:t>
            </w:r>
          </w:p>
        </w:tc>
        <w:tc>
          <w:tcPr>
            <w:tcW w:w="4656" w:type="dxa"/>
          </w:tcPr>
          <w:p w14:paraId="4FE394BA" w14:textId="27154EC9" w:rsidR="0039641C" w:rsidRPr="00E016CA" w:rsidRDefault="0039641C" w:rsidP="00E016CA">
            <w:pPr>
              <w:spacing w:line="276" w:lineRule="auto"/>
              <w:jc w:val="both"/>
              <w:rPr>
                <w:rFonts w:ascii="Cambria" w:hAnsi="Cambria"/>
              </w:rPr>
            </w:pPr>
            <w:r w:rsidRPr="00E016CA">
              <w:rPr>
                <w:rFonts w:ascii="Cambria" w:hAnsi="Cambria"/>
              </w:rPr>
              <w:t>293.97 M</w:t>
            </w:r>
          </w:p>
        </w:tc>
      </w:tr>
      <w:tr w:rsidR="0039641C" w:rsidRPr="00E016CA" w14:paraId="0BEADB2C" w14:textId="77777777" w:rsidTr="00E016CA">
        <w:trPr>
          <w:trHeight w:val="288"/>
          <w:jc w:val="center"/>
        </w:trPr>
        <w:tc>
          <w:tcPr>
            <w:tcW w:w="4406" w:type="dxa"/>
          </w:tcPr>
          <w:p w14:paraId="31397552" w14:textId="51E31E84" w:rsidR="0039641C" w:rsidRPr="00E016CA" w:rsidRDefault="0039641C" w:rsidP="00E016CA">
            <w:pPr>
              <w:spacing w:line="276" w:lineRule="auto"/>
              <w:jc w:val="both"/>
              <w:rPr>
                <w:rFonts w:ascii="Cambria" w:hAnsi="Cambria"/>
                <w:b/>
              </w:rPr>
            </w:pPr>
            <w:r w:rsidRPr="00E016CA">
              <w:rPr>
                <w:rFonts w:ascii="Cambria" w:hAnsi="Cambria"/>
                <w:b/>
              </w:rPr>
              <w:t>LENGH LPP</w:t>
            </w:r>
          </w:p>
        </w:tc>
        <w:tc>
          <w:tcPr>
            <w:tcW w:w="4656" w:type="dxa"/>
          </w:tcPr>
          <w:p w14:paraId="0456AB00" w14:textId="1F766069" w:rsidR="0039641C" w:rsidRPr="00E016CA" w:rsidRDefault="0039641C" w:rsidP="00E016CA">
            <w:pPr>
              <w:spacing w:line="276" w:lineRule="auto"/>
              <w:jc w:val="both"/>
              <w:rPr>
                <w:rFonts w:ascii="Cambria" w:hAnsi="Cambria"/>
              </w:rPr>
            </w:pPr>
            <w:r w:rsidRPr="00E016CA">
              <w:rPr>
                <w:rFonts w:ascii="Cambria" w:hAnsi="Cambria"/>
              </w:rPr>
              <w:t>286.50 M</w:t>
            </w:r>
          </w:p>
        </w:tc>
      </w:tr>
      <w:tr w:rsidR="0039641C" w:rsidRPr="00E016CA" w14:paraId="3754FF81" w14:textId="77777777" w:rsidTr="00E016CA">
        <w:trPr>
          <w:trHeight w:val="279"/>
          <w:jc w:val="center"/>
        </w:trPr>
        <w:tc>
          <w:tcPr>
            <w:tcW w:w="4406" w:type="dxa"/>
          </w:tcPr>
          <w:p w14:paraId="4BE6D4FD" w14:textId="2C4F7B49" w:rsidR="0039641C" w:rsidRPr="00E016CA" w:rsidRDefault="0039641C" w:rsidP="00E016CA">
            <w:pPr>
              <w:spacing w:line="276" w:lineRule="auto"/>
              <w:jc w:val="both"/>
              <w:rPr>
                <w:rFonts w:ascii="Cambria" w:hAnsi="Cambria"/>
                <w:b/>
              </w:rPr>
            </w:pPr>
            <w:r w:rsidRPr="00E016CA">
              <w:rPr>
                <w:rFonts w:ascii="Cambria" w:hAnsi="Cambria"/>
                <w:b/>
              </w:rPr>
              <w:t>BREADTH MOULDED</w:t>
            </w:r>
          </w:p>
        </w:tc>
        <w:tc>
          <w:tcPr>
            <w:tcW w:w="4656" w:type="dxa"/>
          </w:tcPr>
          <w:p w14:paraId="7185DBFA" w14:textId="696D6E45" w:rsidR="0039641C" w:rsidRPr="00E016CA" w:rsidRDefault="0039641C" w:rsidP="00E016CA">
            <w:pPr>
              <w:spacing w:line="276" w:lineRule="auto"/>
              <w:jc w:val="both"/>
              <w:rPr>
                <w:rFonts w:ascii="Cambria" w:hAnsi="Cambria"/>
              </w:rPr>
            </w:pPr>
            <w:r w:rsidRPr="00E016CA">
              <w:rPr>
                <w:rFonts w:ascii="Cambria" w:hAnsi="Cambria"/>
              </w:rPr>
              <w:t>48 M</w:t>
            </w:r>
          </w:p>
        </w:tc>
      </w:tr>
      <w:tr w:rsidR="0039641C" w:rsidRPr="00E016CA" w14:paraId="778DC813" w14:textId="77777777" w:rsidTr="00E016CA">
        <w:trPr>
          <w:trHeight w:val="288"/>
          <w:jc w:val="center"/>
        </w:trPr>
        <w:tc>
          <w:tcPr>
            <w:tcW w:w="4406" w:type="dxa"/>
          </w:tcPr>
          <w:p w14:paraId="52DAD11A" w14:textId="350ED155" w:rsidR="0039641C" w:rsidRPr="00E016CA" w:rsidRDefault="0039641C" w:rsidP="00E016CA">
            <w:pPr>
              <w:spacing w:line="276" w:lineRule="auto"/>
              <w:jc w:val="both"/>
              <w:rPr>
                <w:rFonts w:ascii="Cambria" w:hAnsi="Cambria"/>
                <w:b/>
              </w:rPr>
            </w:pPr>
            <w:r w:rsidRPr="00E016CA">
              <w:rPr>
                <w:rFonts w:ascii="Cambria" w:hAnsi="Cambria"/>
                <w:b/>
              </w:rPr>
              <w:t xml:space="preserve">DEPTH MOULDED </w:t>
            </w:r>
          </w:p>
        </w:tc>
        <w:tc>
          <w:tcPr>
            <w:tcW w:w="4656" w:type="dxa"/>
          </w:tcPr>
          <w:p w14:paraId="2F94B919" w14:textId="409FFB61" w:rsidR="0039641C" w:rsidRPr="00E016CA" w:rsidRDefault="0039641C" w:rsidP="00E016CA">
            <w:pPr>
              <w:spacing w:line="276" w:lineRule="auto"/>
              <w:jc w:val="both"/>
              <w:rPr>
                <w:rFonts w:ascii="Cambria" w:hAnsi="Cambria"/>
              </w:rPr>
            </w:pPr>
            <w:r w:rsidRPr="00E016CA">
              <w:rPr>
                <w:rFonts w:ascii="Cambria" w:hAnsi="Cambria"/>
              </w:rPr>
              <w:t>25.9 M</w:t>
            </w:r>
          </w:p>
        </w:tc>
      </w:tr>
      <w:tr w:rsidR="0039641C" w:rsidRPr="00E016CA" w14:paraId="3D163165" w14:textId="77777777" w:rsidTr="00E016CA">
        <w:trPr>
          <w:trHeight w:val="279"/>
          <w:jc w:val="center"/>
        </w:trPr>
        <w:tc>
          <w:tcPr>
            <w:tcW w:w="4406" w:type="dxa"/>
          </w:tcPr>
          <w:p w14:paraId="1541727F" w14:textId="455404AC" w:rsidR="0039641C" w:rsidRPr="00E016CA" w:rsidRDefault="0039641C" w:rsidP="00E016CA">
            <w:pPr>
              <w:spacing w:line="276" w:lineRule="auto"/>
              <w:jc w:val="both"/>
              <w:rPr>
                <w:rFonts w:ascii="Cambria" w:hAnsi="Cambria"/>
                <w:b/>
              </w:rPr>
            </w:pPr>
            <w:r w:rsidRPr="00E016CA">
              <w:rPr>
                <w:rFonts w:ascii="Cambria" w:hAnsi="Cambria"/>
                <w:b/>
              </w:rPr>
              <w:t xml:space="preserve">DESING DRAFT </w:t>
            </w:r>
          </w:p>
        </w:tc>
        <w:tc>
          <w:tcPr>
            <w:tcW w:w="4656" w:type="dxa"/>
          </w:tcPr>
          <w:p w14:paraId="0AD233B4" w14:textId="03B73E10" w:rsidR="0039641C" w:rsidRPr="00E016CA" w:rsidRDefault="0039641C" w:rsidP="00E016CA">
            <w:pPr>
              <w:spacing w:line="276" w:lineRule="auto"/>
              <w:jc w:val="both"/>
              <w:rPr>
                <w:rFonts w:ascii="Cambria" w:hAnsi="Cambria"/>
              </w:rPr>
            </w:pPr>
            <w:r w:rsidRPr="00E016CA">
              <w:rPr>
                <w:rFonts w:ascii="Cambria" w:hAnsi="Cambria"/>
              </w:rPr>
              <w:t>11.50 M</w:t>
            </w:r>
          </w:p>
        </w:tc>
      </w:tr>
      <w:tr w:rsidR="0039641C" w:rsidRPr="00E016CA" w14:paraId="1B45583F" w14:textId="77777777" w:rsidTr="00E016CA">
        <w:trPr>
          <w:trHeight w:val="288"/>
          <w:jc w:val="center"/>
        </w:trPr>
        <w:tc>
          <w:tcPr>
            <w:tcW w:w="4406" w:type="dxa"/>
          </w:tcPr>
          <w:p w14:paraId="1771C197" w14:textId="265F1F3B" w:rsidR="0039641C" w:rsidRPr="00E016CA" w:rsidRDefault="0039641C" w:rsidP="00E016CA">
            <w:pPr>
              <w:spacing w:line="276" w:lineRule="auto"/>
              <w:jc w:val="both"/>
              <w:rPr>
                <w:rFonts w:ascii="Cambria" w:hAnsi="Cambria"/>
                <w:b/>
              </w:rPr>
            </w:pPr>
            <w:r w:rsidRPr="00E016CA">
              <w:rPr>
                <w:rFonts w:ascii="Cambria" w:hAnsi="Cambria"/>
                <w:b/>
              </w:rPr>
              <w:t xml:space="preserve">SCANTLING DRAFT </w:t>
            </w:r>
          </w:p>
        </w:tc>
        <w:tc>
          <w:tcPr>
            <w:tcW w:w="4656" w:type="dxa"/>
          </w:tcPr>
          <w:p w14:paraId="021C85CA" w14:textId="25FB3E3C" w:rsidR="0039641C" w:rsidRPr="00E016CA" w:rsidRDefault="0039641C" w:rsidP="00E016CA">
            <w:pPr>
              <w:spacing w:line="276" w:lineRule="auto"/>
              <w:jc w:val="both"/>
              <w:rPr>
                <w:rFonts w:ascii="Cambria" w:hAnsi="Cambria"/>
              </w:rPr>
            </w:pPr>
            <w:r w:rsidRPr="00E016CA">
              <w:rPr>
                <w:rFonts w:ascii="Cambria" w:hAnsi="Cambria"/>
              </w:rPr>
              <w:t>12.5 M</w:t>
            </w:r>
          </w:p>
        </w:tc>
      </w:tr>
      <w:tr w:rsidR="0039641C" w:rsidRPr="00E016CA" w14:paraId="2D3E2C20" w14:textId="77777777" w:rsidTr="00E016CA">
        <w:trPr>
          <w:trHeight w:val="288"/>
          <w:jc w:val="center"/>
        </w:trPr>
        <w:tc>
          <w:tcPr>
            <w:tcW w:w="4406" w:type="dxa"/>
          </w:tcPr>
          <w:p w14:paraId="4E5735C4" w14:textId="22FF7390" w:rsidR="0039641C" w:rsidRPr="00E016CA" w:rsidRDefault="0039641C" w:rsidP="00E016CA">
            <w:pPr>
              <w:spacing w:line="276" w:lineRule="auto"/>
              <w:jc w:val="both"/>
              <w:rPr>
                <w:rFonts w:ascii="Cambria" w:hAnsi="Cambria"/>
                <w:b/>
              </w:rPr>
            </w:pPr>
            <w:r w:rsidRPr="00E016CA">
              <w:rPr>
                <w:rFonts w:ascii="Cambria" w:hAnsi="Cambria"/>
                <w:b/>
              </w:rPr>
              <w:t xml:space="preserve">CARGO CAPACITY </w:t>
            </w:r>
          </w:p>
        </w:tc>
        <w:tc>
          <w:tcPr>
            <w:tcW w:w="4656" w:type="dxa"/>
          </w:tcPr>
          <w:p w14:paraId="02B6789F" w14:textId="140D6164" w:rsidR="0039641C" w:rsidRPr="00E016CA" w:rsidRDefault="0039641C" w:rsidP="00E016CA">
            <w:pPr>
              <w:spacing w:line="276" w:lineRule="auto"/>
              <w:jc w:val="both"/>
              <w:rPr>
                <w:rFonts w:ascii="Cambria" w:hAnsi="Cambria"/>
              </w:rPr>
            </w:pPr>
            <w:r w:rsidRPr="00E016CA">
              <w:rPr>
                <w:rFonts w:ascii="Cambria" w:hAnsi="Cambria"/>
              </w:rPr>
              <w:t>180169 M3 (%100)</w:t>
            </w:r>
          </w:p>
        </w:tc>
      </w:tr>
      <w:bookmarkEnd w:id="0"/>
    </w:tbl>
    <w:p w14:paraId="19DEAEA9" w14:textId="3192B2E5" w:rsidR="0039641C" w:rsidRPr="00E016CA" w:rsidRDefault="0039641C" w:rsidP="00E016CA">
      <w:pPr>
        <w:spacing w:line="276" w:lineRule="auto"/>
        <w:jc w:val="both"/>
        <w:rPr>
          <w:rFonts w:ascii="Cambria" w:hAnsi="Cambria"/>
          <w:b/>
          <w:sz w:val="22"/>
          <w:szCs w:val="22"/>
        </w:rPr>
      </w:pPr>
    </w:p>
    <w:p w14:paraId="718E4A5E" w14:textId="2EAC1C83" w:rsidR="00B60676" w:rsidRPr="00E016CA" w:rsidRDefault="00B60676" w:rsidP="00E016CA">
      <w:pPr>
        <w:spacing w:line="276" w:lineRule="auto"/>
        <w:ind w:firstLine="709"/>
        <w:jc w:val="both"/>
        <w:rPr>
          <w:rFonts w:ascii="Cambria" w:hAnsi="Cambria"/>
          <w:sz w:val="22"/>
          <w:szCs w:val="22"/>
        </w:rPr>
      </w:pPr>
      <w:bookmarkStart w:id="1" w:name="_Hlk201192649"/>
      <w:r w:rsidRPr="00E016CA">
        <w:rPr>
          <w:rFonts w:ascii="Cambria" w:hAnsi="Cambria"/>
          <w:sz w:val="22"/>
          <w:szCs w:val="22"/>
        </w:rPr>
        <w:t>BOTAS Trading IC’</w:t>
      </w:r>
      <w:r w:rsidR="006B69B2" w:rsidRPr="00E016CA">
        <w:rPr>
          <w:rFonts w:ascii="Cambria" w:hAnsi="Cambria"/>
          <w:sz w:val="22"/>
          <w:szCs w:val="22"/>
        </w:rPr>
        <w:t>nin sahibi olduğu</w:t>
      </w:r>
      <w:r w:rsidRPr="00E016CA">
        <w:rPr>
          <w:rFonts w:ascii="Cambria" w:hAnsi="Cambria"/>
          <w:sz w:val="22"/>
          <w:szCs w:val="22"/>
        </w:rPr>
        <w:t xml:space="preserve"> SAROS FSRU (“Floating Storage and Regasification Unit”) gemisinde bulunan sıvılaştırılmış doğal gazın (“LNG”), REGAS ünitesinde gazlaştırıldıktan sonra BOTAŞ Boru Hatları ile Petrol Taşıma Anonim Şirketi’nin (“BOTAŞ”) gaz dağıtım sistemine iletimini sağlayan HP manifoldun, geminin mevcut konumundan yaklaşık 33 metre geride yer alan LP manifold hattına ek borular döşenerek uzatılmasına yönelik bir modifikasyon çalışmasına ihtiyaç duyulmaktadır.</w:t>
      </w:r>
      <w:r w:rsidR="006B69B2" w:rsidRPr="00E016CA">
        <w:rPr>
          <w:rFonts w:ascii="Cambria" w:hAnsi="Cambria"/>
          <w:sz w:val="22"/>
          <w:szCs w:val="22"/>
        </w:rPr>
        <w:t xml:space="preserve"> </w:t>
      </w:r>
    </w:p>
    <w:p w14:paraId="1BCE9B25" w14:textId="77777777" w:rsidR="008568A2" w:rsidRPr="00E016CA" w:rsidRDefault="008568A2" w:rsidP="00E016CA">
      <w:pPr>
        <w:spacing w:line="276" w:lineRule="auto"/>
        <w:ind w:firstLine="709"/>
        <w:jc w:val="both"/>
        <w:rPr>
          <w:rFonts w:ascii="Cambria" w:hAnsi="Cambria"/>
          <w:sz w:val="22"/>
          <w:szCs w:val="22"/>
        </w:rPr>
      </w:pPr>
    </w:p>
    <w:p w14:paraId="4B6FC9AC" w14:textId="3E4C0B8E" w:rsidR="00B60676" w:rsidRPr="00E016CA" w:rsidRDefault="008568A2" w:rsidP="00E016CA">
      <w:pPr>
        <w:spacing w:line="276" w:lineRule="auto"/>
        <w:ind w:firstLine="709"/>
        <w:jc w:val="both"/>
        <w:rPr>
          <w:rFonts w:ascii="Cambria" w:hAnsi="Cambria"/>
          <w:sz w:val="22"/>
          <w:szCs w:val="22"/>
        </w:rPr>
      </w:pPr>
      <w:r w:rsidRPr="00E016CA">
        <w:rPr>
          <w:rFonts w:ascii="Cambria" w:hAnsi="Cambria"/>
          <w:sz w:val="22"/>
          <w:szCs w:val="22"/>
        </w:rPr>
        <w:t xml:space="preserve">Bu amaç doğrultusunda modifikasyon işlemini gerçekleştirmeye istekli olan tersane veya tersanelerin, </w:t>
      </w:r>
      <w:r w:rsidR="002F0122" w:rsidRPr="00E016CA">
        <w:rPr>
          <w:rFonts w:ascii="Cambria" w:hAnsi="Cambria"/>
          <w:sz w:val="22"/>
          <w:szCs w:val="22"/>
        </w:rPr>
        <w:t>SAROS</w:t>
      </w:r>
      <w:r w:rsidRPr="00E016CA">
        <w:rPr>
          <w:rFonts w:ascii="Cambria" w:hAnsi="Cambria"/>
          <w:sz w:val="22"/>
          <w:szCs w:val="22"/>
        </w:rPr>
        <w:t xml:space="preserve"> gemisinin yukarıda belirtilen teknik özellikleri ve kapasitesi dikkate alınarak</w:t>
      </w:r>
      <w:r w:rsidR="002F0122" w:rsidRPr="00E016CA">
        <w:rPr>
          <w:rFonts w:ascii="Cambria" w:hAnsi="Cambria"/>
          <w:sz w:val="22"/>
          <w:szCs w:val="22"/>
        </w:rPr>
        <w:t xml:space="preserve"> </w:t>
      </w:r>
      <w:r w:rsidRPr="00E016CA">
        <w:rPr>
          <w:rFonts w:ascii="Cambria" w:hAnsi="Cambria"/>
          <w:sz w:val="22"/>
          <w:szCs w:val="22"/>
        </w:rPr>
        <w:t>aşağıda sıralanan gereksinimleri karşılaması gerekmektedir.</w:t>
      </w:r>
    </w:p>
    <w:bookmarkEnd w:id="1"/>
    <w:p w14:paraId="13241982" w14:textId="5ABD36E3" w:rsidR="0039641C" w:rsidRPr="00E016CA" w:rsidRDefault="0039641C" w:rsidP="00E016CA">
      <w:pPr>
        <w:spacing w:line="276" w:lineRule="auto"/>
        <w:jc w:val="both"/>
        <w:rPr>
          <w:rFonts w:ascii="Cambria" w:hAnsi="Cambria"/>
          <w:sz w:val="22"/>
          <w:szCs w:val="22"/>
        </w:rPr>
      </w:pPr>
    </w:p>
    <w:p w14:paraId="27EF82AD" w14:textId="2A74E304" w:rsidR="00B60676" w:rsidRPr="00E016CA" w:rsidRDefault="00B60676" w:rsidP="00E016CA">
      <w:pPr>
        <w:spacing w:line="276" w:lineRule="auto"/>
        <w:jc w:val="both"/>
        <w:rPr>
          <w:rFonts w:ascii="Cambria" w:hAnsi="Cambria"/>
          <w:sz w:val="22"/>
          <w:szCs w:val="22"/>
        </w:rPr>
      </w:pPr>
    </w:p>
    <w:p w14:paraId="6135E4D2" w14:textId="6B983A5B" w:rsidR="00B60676" w:rsidRPr="00E016CA" w:rsidRDefault="00B60676" w:rsidP="00E016CA">
      <w:pPr>
        <w:spacing w:line="276" w:lineRule="auto"/>
        <w:jc w:val="both"/>
        <w:rPr>
          <w:rFonts w:ascii="Cambria" w:hAnsi="Cambria"/>
          <w:sz w:val="22"/>
          <w:szCs w:val="22"/>
        </w:rPr>
      </w:pPr>
    </w:p>
    <w:p w14:paraId="4A03AEBE" w14:textId="22C546FE" w:rsidR="00B60676" w:rsidRPr="00E016CA" w:rsidRDefault="00B60676" w:rsidP="00E016CA">
      <w:pPr>
        <w:spacing w:line="276" w:lineRule="auto"/>
        <w:jc w:val="both"/>
        <w:rPr>
          <w:rFonts w:ascii="Cambria" w:hAnsi="Cambria"/>
          <w:sz w:val="22"/>
          <w:szCs w:val="22"/>
        </w:rPr>
      </w:pPr>
    </w:p>
    <w:p w14:paraId="054130C7" w14:textId="77777777" w:rsidR="002F0122" w:rsidRPr="00E016CA" w:rsidRDefault="002F0122" w:rsidP="00E016CA">
      <w:pPr>
        <w:spacing w:line="276" w:lineRule="auto"/>
        <w:jc w:val="both"/>
        <w:rPr>
          <w:rFonts w:ascii="Cambria" w:hAnsi="Cambria"/>
          <w:sz w:val="22"/>
          <w:szCs w:val="22"/>
        </w:rPr>
      </w:pPr>
    </w:p>
    <w:p w14:paraId="419F58FE" w14:textId="1925DC45" w:rsidR="00B60676" w:rsidRPr="00E016CA" w:rsidRDefault="00B60676" w:rsidP="00E016CA">
      <w:pPr>
        <w:spacing w:line="276" w:lineRule="auto"/>
        <w:jc w:val="both"/>
        <w:rPr>
          <w:rFonts w:ascii="Cambria" w:hAnsi="Cambria"/>
          <w:sz w:val="22"/>
          <w:szCs w:val="22"/>
        </w:rPr>
      </w:pPr>
    </w:p>
    <w:p w14:paraId="5C800E4B" w14:textId="37B13B2C" w:rsidR="00B60676" w:rsidRPr="00E016CA" w:rsidRDefault="00B60676" w:rsidP="00E016CA">
      <w:pPr>
        <w:spacing w:line="276" w:lineRule="auto"/>
        <w:jc w:val="both"/>
        <w:rPr>
          <w:rFonts w:ascii="Cambria" w:hAnsi="Cambria"/>
          <w:sz w:val="22"/>
          <w:szCs w:val="22"/>
        </w:rPr>
      </w:pPr>
    </w:p>
    <w:p w14:paraId="5FCD85A8" w14:textId="77777777" w:rsidR="00B60676" w:rsidRPr="00E016CA" w:rsidRDefault="00B60676" w:rsidP="00E016CA">
      <w:pPr>
        <w:spacing w:line="276" w:lineRule="auto"/>
        <w:jc w:val="both"/>
        <w:rPr>
          <w:rFonts w:ascii="Cambria" w:hAnsi="Cambria"/>
          <w:sz w:val="22"/>
          <w:szCs w:val="22"/>
        </w:rPr>
      </w:pPr>
    </w:p>
    <w:p w14:paraId="781D9844" w14:textId="1137D8E8" w:rsidR="00B60676" w:rsidRPr="00E016CA" w:rsidRDefault="0039641C" w:rsidP="00E016CA">
      <w:pPr>
        <w:pStyle w:val="ListeParagraf"/>
        <w:numPr>
          <w:ilvl w:val="0"/>
          <w:numId w:val="4"/>
        </w:numPr>
        <w:spacing w:line="276" w:lineRule="auto"/>
        <w:jc w:val="both"/>
        <w:rPr>
          <w:rFonts w:ascii="Cambria" w:hAnsi="Cambria"/>
          <w:b/>
        </w:rPr>
      </w:pPr>
      <w:r w:rsidRPr="00E016CA">
        <w:rPr>
          <w:rFonts w:ascii="Cambria" w:hAnsi="Cambria"/>
          <w:b/>
        </w:rPr>
        <w:t xml:space="preserve">İş Tanımı ve Tamamlanma Tarihi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60"/>
        <w:gridCol w:w="6617"/>
        <w:gridCol w:w="1995"/>
      </w:tblGrid>
      <w:tr w:rsidR="00B60676" w:rsidRPr="00E016CA" w14:paraId="790A72F5" w14:textId="77777777" w:rsidTr="00B60676">
        <w:trPr>
          <w:tblHeader/>
          <w:tblCellSpacing w:w="15" w:type="dxa"/>
        </w:trPr>
        <w:tc>
          <w:tcPr>
            <w:tcW w:w="0" w:type="auto"/>
            <w:vAlign w:val="center"/>
            <w:hideMark/>
          </w:tcPr>
          <w:p w14:paraId="6140760D" w14:textId="77777777" w:rsidR="00B60676" w:rsidRPr="00E016CA" w:rsidRDefault="00B60676" w:rsidP="00E016CA">
            <w:pPr>
              <w:spacing w:line="276" w:lineRule="auto"/>
              <w:jc w:val="center"/>
              <w:rPr>
                <w:rFonts w:ascii="Cambria" w:hAnsi="Cambria"/>
                <w:b/>
                <w:bCs/>
                <w:sz w:val="22"/>
                <w:szCs w:val="22"/>
              </w:rPr>
            </w:pPr>
            <w:r w:rsidRPr="00E016CA">
              <w:rPr>
                <w:rFonts w:ascii="Cambria" w:hAnsi="Cambria"/>
                <w:b/>
                <w:bCs/>
                <w:sz w:val="22"/>
                <w:szCs w:val="22"/>
              </w:rPr>
              <w:t>İş No</w:t>
            </w:r>
          </w:p>
        </w:tc>
        <w:tc>
          <w:tcPr>
            <w:tcW w:w="0" w:type="auto"/>
            <w:vAlign w:val="center"/>
            <w:hideMark/>
          </w:tcPr>
          <w:p w14:paraId="00FDB4D5" w14:textId="77777777" w:rsidR="00B60676" w:rsidRPr="00E016CA" w:rsidRDefault="00B60676" w:rsidP="00E016CA">
            <w:pPr>
              <w:spacing w:line="276" w:lineRule="auto"/>
              <w:jc w:val="center"/>
              <w:rPr>
                <w:rFonts w:ascii="Cambria" w:hAnsi="Cambria"/>
                <w:b/>
                <w:bCs/>
                <w:sz w:val="22"/>
                <w:szCs w:val="22"/>
              </w:rPr>
            </w:pPr>
            <w:r w:rsidRPr="00E016CA">
              <w:rPr>
                <w:rFonts w:ascii="Cambria" w:hAnsi="Cambria"/>
                <w:b/>
                <w:bCs/>
                <w:sz w:val="22"/>
                <w:szCs w:val="22"/>
              </w:rPr>
              <w:t>İş Tanımı</w:t>
            </w:r>
          </w:p>
        </w:tc>
        <w:tc>
          <w:tcPr>
            <w:tcW w:w="0" w:type="auto"/>
            <w:vAlign w:val="center"/>
            <w:hideMark/>
          </w:tcPr>
          <w:p w14:paraId="200EF645" w14:textId="1D883186" w:rsidR="00B60676" w:rsidRPr="00E016CA" w:rsidRDefault="00B60676" w:rsidP="00E016CA">
            <w:pPr>
              <w:spacing w:line="276" w:lineRule="auto"/>
              <w:ind w:left="-39"/>
              <w:jc w:val="center"/>
              <w:rPr>
                <w:rFonts w:ascii="Cambria" w:hAnsi="Cambria"/>
                <w:b/>
                <w:bCs/>
                <w:sz w:val="22"/>
                <w:szCs w:val="22"/>
              </w:rPr>
            </w:pPr>
            <w:r w:rsidRPr="00E016CA">
              <w:rPr>
                <w:rFonts w:ascii="Cambria" w:hAnsi="Cambria"/>
                <w:b/>
                <w:bCs/>
                <w:sz w:val="22"/>
                <w:szCs w:val="22"/>
              </w:rPr>
              <w:t>Yapı</w:t>
            </w:r>
            <w:r w:rsidR="002F0122" w:rsidRPr="00E016CA">
              <w:rPr>
                <w:rFonts w:ascii="Cambria" w:hAnsi="Cambria"/>
                <w:b/>
                <w:bCs/>
                <w:sz w:val="22"/>
                <w:szCs w:val="22"/>
              </w:rPr>
              <w:t>labileceği</w:t>
            </w:r>
            <w:r w:rsidRPr="00E016CA">
              <w:rPr>
                <w:rFonts w:ascii="Cambria" w:hAnsi="Cambria"/>
                <w:b/>
                <w:bCs/>
                <w:sz w:val="22"/>
                <w:szCs w:val="22"/>
              </w:rPr>
              <w:t xml:space="preserve"> Son Tarih</w:t>
            </w:r>
          </w:p>
        </w:tc>
      </w:tr>
      <w:tr w:rsidR="00B60676" w:rsidRPr="00E016CA" w14:paraId="79C43B6D" w14:textId="77777777" w:rsidTr="00B60676">
        <w:trPr>
          <w:tblCellSpacing w:w="15" w:type="dxa"/>
        </w:trPr>
        <w:tc>
          <w:tcPr>
            <w:tcW w:w="0" w:type="auto"/>
            <w:vAlign w:val="center"/>
            <w:hideMark/>
          </w:tcPr>
          <w:p w14:paraId="20E907B2"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1</w:t>
            </w:r>
          </w:p>
        </w:tc>
        <w:tc>
          <w:tcPr>
            <w:tcW w:w="0" w:type="auto"/>
            <w:vAlign w:val="center"/>
            <w:hideMark/>
          </w:tcPr>
          <w:p w14:paraId="26D8FC13"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SUS 304 boru malzemesi, flanşlar ve dirsekler temin edildikten sonra spool pieces’ların üretilmesi</w:t>
            </w:r>
          </w:p>
        </w:tc>
        <w:tc>
          <w:tcPr>
            <w:tcW w:w="0" w:type="auto"/>
            <w:vAlign w:val="center"/>
            <w:hideMark/>
          </w:tcPr>
          <w:p w14:paraId="6D4B3885" w14:textId="77777777" w:rsidR="00B60676" w:rsidRPr="00E016CA" w:rsidRDefault="00B60676" w:rsidP="00E016CA">
            <w:pPr>
              <w:spacing w:line="276" w:lineRule="auto"/>
              <w:ind w:left="123"/>
              <w:rPr>
                <w:rFonts w:ascii="Cambria" w:hAnsi="Cambria"/>
                <w:sz w:val="22"/>
                <w:szCs w:val="22"/>
              </w:rPr>
            </w:pPr>
            <w:r w:rsidRPr="00E016CA">
              <w:rPr>
                <w:rFonts w:ascii="Cambria" w:hAnsi="Cambria"/>
                <w:sz w:val="22"/>
                <w:szCs w:val="22"/>
              </w:rPr>
              <w:t>20 Eylül 2025</w:t>
            </w:r>
          </w:p>
        </w:tc>
      </w:tr>
      <w:tr w:rsidR="00B60676" w:rsidRPr="00E016CA" w14:paraId="29AA7BA2" w14:textId="77777777" w:rsidTr="00B60676">
        <w:trPr>
          <w:tblCellSpacing w:w="15" w:type="dxa"/>
        </w:trPr>
        <w:tc>
          <w:tcPr>
            <w:tcW w:w="0" w:type="auto"/>
            <w:vAlign w:val="center"/>
            <w:hideMark/>
          </w:tcPr>
          <w:p w14:paraId="7828C133"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2</w:t>
            </w:r>
          </w:p>
        </w:tc>
        <w:tc>
          <w:tcPr>
            <w:tcW w:w="0" w:type="auto"/>
            <w:vAlign w:val="center"/>
            <w:hideMark/>
          </w:tcPr>
          <w:p w14:paraId="4E88C46D"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LP manifold reinforcement için gerekli SUS 316 carling’lerin ve supportların hazırlanması</w:t>
            </w:r>
          </w:p>
        </w:tc>
        <w:tc>
          <w:tcPr>
            <w:tcW w:w="0" w:type="auto"/>
            <w:vAlign w:val="center"/>
            <w:hideMark/>
          </w:tcPr>
          <w:p w14:paraId="6FE47006" w14:textId="77777777" w:rsidR="00B60676" w:rsidRPr="00E016CA" w:rsidRDefault="00B60676" w:rsidP="00E016CA">
            <w:pPr>
              <w:spacing w:line="276" w:lineRule="auto"/>
              <w:ind w:left="123"/>
              <w:rPr>
                <w:rFonts w:ascii="Cambria" w:hAnsi="Cambria"/>
                <w:sz w:val="22"/>
                <w:szCs w:val="22"/>
              </w:rPr>
            </w:pPr>
            <w:r w:rsidRPr="00E016CA">
              <w:rPr>
                <w:rFonts w:ascii="Cambria" w:hAnsi="Cambria"/>
                <w:sz w:val="22"/>
                <w:szCs w:val="22"/>
              </w:rPr>
              <w:t>20 Eylül 2025</w:t>
            </w:r>
          </w:p>
        </w:tc>
      </w:tr>
      <w:tr w:rsidR="00B60676" w:rsidRPr="00E016CA" w14:paraId="3CA6CC61" w14:textId="77777777" w:rsidTr="00B60676">
        <w:trPr>
          <w:tblCellSpacing w:w="15" w:type="dxa"/>
        </w:trPr>
        <w:tc>
          <w:tcPr>
            <w:tcW w:w="0" w:type="auto"/>
            <w:vAlign w:val="center"/>
            <w:hideMark/>
          </w:tcPr>
          <w:p w14:paraId="0C55CD99"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3</w:t>
            </w:r>
          </w:p>
        </w:tc>
        <w:tc>
          <w:tcPr>
            <w:tcW w:w="0" w:type="auto"/>
            <w:vAlign w:val="center"/>
            <w:hideMark/>
          </w:tcPr>
          <w:p w14:paraId="52BD0E98" w14:textId="2A7B639C" w:rsidR="00B60676" w:rsidRPr="00E016CA" w:rsidRDefault="00B60676" w:rsidP="003B00B8">
            <w:pPr>
              <w:spacing w:line="276" w:lineRule="auto"/>
              <w:rPr>
                <w:rFonts w:ascii="Cambria" w:hAnsi="Cambria"/>
                <w:sz w:val="22"/>
                <w:szCs w:val="22"/>
              </w:rPr>
            </w:pPr>
            <w:r w:rsidRPr="00E016CA">
              <w:rPr>
                <w:rFonts w:ascii="Cambria" w:hAnsi="Cambria"/>
                <w:sz w:val="22"/>
                <w:szCs w:val="22"/>
              </w:rPr>
              <w:t>Ekteki</w:t>
            </w:r>
            <w:r w:rsidR="003B00B8">
              <w:rPr>
                <w:rFonts w:ascii="Cambria" w:hAnsi="Cambria"/>
                <w:sz w:val="22"/>
                <w:szCs w:val="22"/>
              </w:rPr>
              <w:t xml:space="preserve"> çizimlerde yer alan carbon steel</w:t>
            </w:r>
            <w:r w:rsidRPr="00E016CA">
              <w:rPr>
                <w:rFonts w:ascii="Cambria" w:hAnsi="Cambria"/>
                <w:sz w:val="22"/>
                <w:szCs w:val="22"/>
              </w:rPr>
              <w:t xml:space="preserve"> supportların yapılması</w:t>
            </w:r>
          </w:p>
        </w:tc>
        <w:tc>
          <w:tcPr>
            <w:tcW w:w="0" w:type="auto"/>
            <w:vAlign w:val="center"/>
            <w:hideMark/>
          </w:tcPr>
          <w:p w14:paraId="39E5B6E9" w14:textId="77777777" w:rsidR="00B60676" w:rsidRPr="00E016CA" w:rsidRDefault="00B60676" w:rsidP="00E016CA">
            <w:pPr>
              <w:spacing w:line="276" w:lineRule="auto"/>
              <w:ind w:left="123"/>
              <w:rPr>
                <w:rFonts w:ascii="Cambria" w:hAnsi="Cambria"/>
                <w:sz w:val="22"/>
                <w:szCs w:val="22"/>
              </w:rPr>
            </w:pPr>
            <w:r w:rsidRPr="00E016CA">
              <w:rPr>
                <w:rFonts w:ascii="Cambria" w:hAnsi="Cambria"/>
                <w:sz w:val="22"/>
                <w:szCs w:val="22"/>
              </w:rPr>
              <w:t>20 Eylül 2025</w:t>
            </w:r>
          </w:p>
        </w:tc>
      </w:tr>
      <w:tr w:rsidR="00B60676" w:rsidRPr="00E016CA" w14:paraId="53DAEC27" w14:textId="77777777" w:rsidTr="00B60676">
        <w:trPr>
          <w:tblCellSpacing w:w="15" w:type="dxa"/>
        </w:trPr>
        <w:tc>
          <w:tcPr>
            <w:tcW w:w="0" w:type="auto"/>
            <w:vAlign w:val="center"/>
            <w:hideMark/>
          </w:tcPr>
          <w:p w14:paraId="65FB86DE"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4</w:t>
            </w:r>
          </w:p>
        </w:tc>
        <w:tc>
          <w:tcPr>
            <w:tcW w:w="0" w:type="auto"/>
            <w:vAlign w:val="center"/>
            <w:hideMark/>
          </w:tcPr>
          <w:p w14:paraId="7D71E67C" w14:textId="1C0E45EB" w:rsidR="00B60676" w:rsidRPr="00E016CA" w:rsidRDefault="003B00B8" w:rsidP="00E016CA">
            <w:pPr>
              <w:spacing w:line="276" w:lineRule="auto"/>
              <w:rPr>
                <w:rFonts w:ascii="Cambria" w:hAnsi="Cambria"/>
                <w:sz w:val="22"/>
                <w:szCs w:val="22"/>
              </w:rPr>
            </w:pPr>
            <w:r>
              <w:rPr>
                <w:rFonts w:ascii="Cambria" w:hAnsi="Cambria"/>
                <w:sz w:val="22"/>
                <w:szCs w:val="22"/>
              </w:rPr>
              <w:t xml:space="preserve">LP manifold üzerindeki  </w:t>
            </w:r>
            <w:r w:rsidR="00B60676" w:rsidRPr="00E016CA">
              <w:rPr>
                <w:rFonts w:ascii="Cambria" w:hAnsi="Cambria"/>
                <w:sz w:val="22"/>
                <w:szCs w:val="22"/>
              </w:rPr>
              <w:t>fixing support’un üretilmesi</w:t>
            </w:r>
            <w:r>
              <w:rPr>
                <w:rFonts w:ascii="Cambria" w:hAnsi="Cambria"/>
                <w:sz w:val="22"/>
                <w:szCs w:val="22"/>
              </w:rPr>
              <w:t xml:space="preserve"> ,</w:t>
            </w:r>
          </w:p>
        </w:tc>
        <w:tc>
          <w:tcPr>
            <w:tcW w:w="0" w:type="auto"/>
            <w:vAlign w:val="center"/>
            <w:hideMark/>
          </w:tcPr>
          <w:p w14:paraId="15A41C35" w14:textId="77777777" w:rsidR="00B60676" w:rsidRPr="00E016CA" w:rsidRDefault="00B60676" w:rsidP="00E016CA">
            <w:pPr>
              <w:spacing w:line="276" w:lineRule="auto"/>
              <w:ind w:left="123"/>
              <w:rPr>
                <w:rFonts w:ascii="Cambria" w:hAnsi="Cambria"/>
                <w:sz w:val="22"/>
                <w:szCs w:val="22"/>
              </w:rPr>
            </w:pPr>
            <w:r w:rsidRPr="00E016CA">
              <w:rPr>
                <w:rFonts w:ascii="Cambria" w:hAnsi="Cambria"/>
                <w:sz w:val="22"/>
                <w:szCs w:val="22"/>
              </w:rPr>
              <w:t>20 Eylül 2025</w:t>
            </w:r>
          </w:p>
        </w:tc>
      </w:tr>
      <w:tr w:rsidR="00B60676" w:rsidRPr="00E016CA" w14:paraId="16C7DD6C" w14:textId="77777777" w:rsidTr="00B60676">
        <w:trPr>
          <w:tblCellSpacing w:w="15" w:type="dxa"/>
        </w:trPr>
        <w:tc>
          <w:tcPr>
            <w:tcW w:w="0" w:type="auto"/>
            <w:vAlign w:val="center"/>
            <w:hideMark/>
          </w:tcPr>
          <w:p w14:paraId="10A27846"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5</w:t>
            </w:r>
          </w:p>
        </w:tc>
        <w:tc>
          <w:tcPr>
            <w:tcW w:w="0" w:type="auto"/>
            <w:vAlign w:val="center"/>
            <w:hideMark/>
          </w:tcPr>
          <w:p w14:paraId="43ECE2AE"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Geminin tersaneye alınması</w:t>
            </w:r>
          </w:p>
        </w:tc>
        <w:tc>
          <w:tcPr>
            <w:tcW w:w="0" w:type="auto"/>
            <w:vAlign w:val="center"/>
            <w:hideMark/>
          </w:tcPr>
          <w:p w14:paraId="71C11176" w14:textId="77777777" w:rsidR="00B60676" w:rsidRPr="00E016CA" w:rsidRDefault="00B60676" w:rsidP="00E016CA">
            <w:pPr>
              <w:spacing w:line="276" w:lineRule="auto"/>
              <w:ind w:left="123"/>
              <w:rPr>
                <w:rFonts w:ascii="Cambria" w:hAnsi="Cambria"/>
                <w:sz w:val="22"/>
                <w:szCs w:val="22"/>
              </w:rPr>
            </w:pPr>
            <w:r w:rsidRPr="00E016CA">
              <w:rPr>
                <w:rFonts w:ascii="Cambria" w:hAnsi="Cambria"/>
                <w:sz w:val="22"/>
                <w:szCs w:val="22"/>
              </w:rPr>
              <w:t>25 Eylül 2025</w:t>
            </w:r>
          </w:p>
        </w:tc>
      </w:tr>
      <w:tr w:rsidR="00B60676" w:rsidRPr="00E016CA" w14:paraId="58E5AC3D" w14:textId="77777777" w:rsidTr="00B60676">
        <w:trPr>
          <w:tblCellSpacing w:w="15" w:type="dxa"/>
        </w:trPr>
        <w:tc>
          <w:tcPr>
            <w:tcW w:w="0" w:type="auto"/>
            <w:vAlign w:val="center"/>
            <w:hideMark/>
          </w:tcPr>
          <w:p w14:paraId="0C862DF6"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6</w:t>
            </w:r>
          </w:p>
        </w:tc>
        <w:tc>
          <w:tcPr>
            <w:tcW w:w="0" w:type="auto"/>
            <w:vAlign w:val="center"/>
            <w:hideMark/>
          </w:tcPr>
          <w:p w14:paraId="129DF2EA" w14:textId="70734355" w:rsidR="00B60676" w:rsidRPr="00E016CA" w:rsidRDefault="00B60676" w:rsidP="00E016CA">
            <w:pPr>
              <w:spacing w:line="276" w:lineRule="auto"/>
              <w:rPr>
                <w:rFonts w:ascii="Cambria" w:hAnsi="Cambria"/>
                <w:sz w:val="22"/>
                <w:szCs w:val="22"/>
              </w:rPr>
            </w:pPr>
            <w:r w:rsidRPr="00E016CA">
              <w:rPr>
                <w:rFonts w:ascii="Cambria" w:hAnsi="Cambria"/>
                <w:sz w:val="22"/>
                <w:szCs w:val="22"/>
              </w:rPr>
              <w:t>Gemi üzerinde tüm boru ve support montajlarının yapılması</w:t>
            </w:r>
            <w:r w:rsidR="006B69B2" w:rsidRPr="00E016CA">
              <w:rPr>
                <w:rFonts w:ascii="Cambria" w:hAnsi="Cambria"/>
                <w:sz w:val="22"/>
                <w:szCs w:val="22"/>
              </w:rPr>
              <w:t>,</w:t>
            </w:r>
            <w:r w:rsidRPr="00E016CA">
              <w:rPr>
                <w:rFonts w:ascii="Cambria" w:hAnsi="Cambria"/>
                <w:sz w:val="22"/>
                <w:szCs w:val="22"/>
              </w:rPr>
              <w:t xml:space="preserve"> LP manifold fixing support ve reinforcement carling’lerin montajı</w:t>
            </w:r>
          </w:p>
        </w:tc>
        <w:tc>
          <w:tcPr>
            <w:tcW w:w="0" w:type="auto"/>
            <w:vAlign w:val="center"/>
            <w:hideMark/>
          </w:tcPr>
          <w:p w14:paraId="507CA57E" w14:textId="77777777" w:rsidR="00B60676" w:rsidRPr="00E016CA" w:rsidRDefault="00B60676" w:rsidP="00E016CA">
            <w:pPr>
              <w:spacing w:line="276" w:lineRule="auto"/>
              <w:ind w:left="123"/>
              <w:rPr>
                <w:rFonts w:ascii="Cambria" w:hAnsi="Cambria"/>
                <w:sz w:val="22"/>
                <w:szCs w:val="22"/>
              </w:rPr>
            </w:pPr>
            <w:r w:rsidRPr="00E016CA">
              <w:rPr>
                <w:rFonts w:ascii="Cambria" w:hAnsi="Cambria"/>
                <w:sz w:val="22"/>
                <w:szCs w:val="22"/>
              </w:rPr>
              <w:t>15 Ekim 2025</w:t>
            </w:r>
          </w:p>
        </w:tc>
      </w:tr>
      <w:tr w:rsidR="00B60676" w:rsidRPr="00E016CA" w14:paraId="15453108" w14:textId="77777777" w:rsidTr="00B60676">
        <w:trPr>
          <w:tblCellSpacing w:w="15" w:type="dxa"/>
        </w:trPr>
        <w:tc>
          <w:tcPr>
            <w:tcW w:w="0" w:type="auto"/>
            <w:vAlign w:val="center"/>
            <w:hideMark/>
          </w:tcPr>
          <w:p w14:paraId="7E0D755A"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7</w:t>
            </w:r>
          </w:p>
        </w:tc>
        <w:tc>
          <w:tcPr>
            <w:tcW w:w="0" w:type="auto"/>
            <w:vAlign w:val="center"/>
            <w:hideMark/>
          </w:tcPr>
          <w:p w14:paraId="655BEBB0" w14:textId="3A7A6827" w:rsidR="00B60676" w:rsidRPr="00E016CA" w:rsidRDefault="00B60676" w:rsidP="003B00B8">
            <w:pPr>
              <w:spacing w:line="276" w:lineRule="auto"/>
              <w:rPr>
                <w:rFonts w:ascii="Cambria" w:hAnsi="Cambria"/>
                <w:sz w:val="22"/>
                <w:szCs w:val="22"/>
              </w:rPr>
            </w:pPr>
            <w:r w:rsidRPr="00E016CA">
              <w:rPr>
                <w:rFonts w:ascii="Cambria" w:hAnsi="Cambria"/>
                <w:sz w:val="22"/>
                <w:szCs w:val="22"/>
              </w:rPr>
              <w:t>SUS boruların kimyasal temizliği</w:t>
            </w:r>
            <w:r w:rsidR="003B00B8">
              <w:rPr>
                <w:rFonts w:ascii="Cambria" w:hAnsi="Cambria"/>
                <w:sz w:val="22"/>
                <w:szCs w:val="22"/>
              </w:rPr>
              <w:t xml:space="preserve"> (passıvatıon  with cıtrık asıt cleaning)  yapılacak</w:t>
            </w:r>
          </w:p>
        </w:tc>
        <w:tc>
          <w:tcPr>
            <w:tcW w:w="0" w:type="auto"/>
            <w:vAlign w:val="center"/>
            <w:hideMark/>
          </w:tcPr>
          <w:p w14:paraId="126DB1A8" w14:textId="77777777" w:rsidR="00B60676" w:rsidRPr="00E016CA" w:rsidRDefault="00B60676" w:rsidP="00E016CA">
            <w:pPr>
              <w:spacing w:line="276" w:lineRule="auto"/>
              <w:ind w:left="123"/>
              <w:rPr>
                <w:rFonts w:ascii="Cambria" w:hAnsi="Cambria"/>
                <w:sz w:val="22"/>
                <w:szCs w:val="22"/>
              </w:rPr>
            </w:pPr>
            <w:r w:rsidRPr="00E016CA">
              <w:rPr>
                <w:rFonts w:ascii="Cambria" w:hAnsi="Cambria"/>
                <w:sz w:val="22"/>
                <w:szCs w:val="22"/>
              </w:rPr>
              <w:t>17 Ekim 2025</w:t>
            </w:r>
          </w:p>
        </w:tc>
      </w:tr>
      <w:tr w:rsidR="00B60676" w:rsidRPr="00E016CA" w14:paraId="2BE54E2D" w14:textId="77777777" w:rsidTr="00B60676">
        <w:trPr>
          <w:tblCellSpacing w:w="15" w:type="dxa"/>
        </w:trPr>
        <w:tc>
          <w:tcPr>
            <w:tcW w:w="0" w:type="auto"/>
            <w:vAlign w:val="center"/>
            <w:hideMark/>
          </w:tcPr>
          <w:p w14:paraId="1A76BFD3"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8</w:t>
            </w:r>
          </w:p>
        </w:tc>
        <w:tc>
          <w:tcPr>
            <w:tcW w:w="0" w:type="auto"/>
            <w:vAlign w:val="center"/>
            <w:hideMark/>
          </w:tcPr>
          <w:p w14:paraId="58A9B2CE" w14:textId="05C2193C" w:rsidR="00B60676" w:rsidRPr="00E016CA" w:rsidRDefault="00B60676" w:rsidP="00E016CA">
            <w:pPr>
              <w:spacing w:line="276" w:lineRule="auto"/>
              <w:rPr>
                <w:rFonts w:ascii="Cambria" w:hAnsi="Cambria"/>
                <w:sz w:val="22"/>
                <w:szCs w:val="22"/>
              </w:rPr>
            </w:pPr>
            <w:r w:rsidRPr="00E016CA">
              <w:rPr>
                <w:rFonts w:ascii="Cambria" w:hAnsi="Cambria"/>
                <w:sz w:val="22"/>
                <w:szCs w:val="22"/>
              </w:rPr>
              <w:t xml:space="preserve">HP manifold borularına 162 bar’da hidrostatik test ve </w:t>
            </w:r>
            <w:r w:rsidR="003B00B8">
              <w:rPr>
                <w:rFonts w:ascii="Cambria" w:hAnsi="Cambria"/>
                <w:sz w:val="22"/>
                <w:szCs w:val="22"/>
              </w:rPr>
              <w:t xml:space="preserve">1 bar’da kaçak testi yapılacak </w:t>
            </w:r>
          </w:p>
        </w:tc>
        <w:tc>
          <w:tcPr>
            <w:tcW w:w="0" w:type="auto"/>
            <w:vAlign w:val="center"/>
            <w:hideMark/>
          </w:tcPr>
          <w:p w14:paraId="013D68AC" w14:textId="77777777" w:rsidR="00B60676" w:rsidRPr="00E016CA" w:rsidRDefault="00B60676" w:rsidP="00E016CA">
            <w:pPr>
              <w:spacing w:line="276" w:lineRule="auto"/>
              <w:ind w:left="123"/>
              <w:rPr>
                <w:rFonts w:ascii="Cambria" w:hAnsi="Cambria"/>
                <w:sz w:val="22"/>
                <w:szCs w:val="22"/>
              </w:rPr>
            </w:pPr>
            <w:r w:rsidRPr="00E016CA">
              <w:rPr>
                <w:rFonts w:ascii="Cambria" w:hAnsi="Cambria"/>
                <w:sz w:val="22"/>
                <w:szCs w:val="22"/>
              </w:rPr>
              <w:t>20 Ekim 2025</w:t>
            </w:r>
          </w:p>
        </w:tc>
      </w:tr>
      <w:tr w:rsidR="00B60676" w:rsidRPr="00E016CA" w14:paraId="556AC1EF" w14:textId="77777777" w:rsidTr="00B60676">
        <w:trPr>
          <w:tblCellSpacing w:w="15" w:type="dxa"/>
        </w:trPr>
        <w:tc>
          <w:tcPr>
            <w:tcW w:w="0" w:type="auto"/>
            <w:vAlign w:val="center"/>
            <w:hideMark/>
          </w:tcPr>
          <w:p w14:paraId="16F4D6F7"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9</w:t>
            </w:r>
          </w:p>
        </w:tc>
        <w:tc>
          <w:tcPr>
            <w:tcW w:w="0" w:type="auto"/>
            <w:vAlign w:val="center"/>
            <w:hideMark/>
          </w:tcPr>
          <w:p w14:paraId="49E76CB4" w14:textId="725A86EA" w:rsidR="00B60676" w:rsidRPr="00E016CA" w:rsidRDefault="00B60676" w:rsidP="00E016CA">
            <w:pPr>
              <w:spacing w:line="276" w:lineRule="auto"/>
              <w:rPr>
                <w:rFonts w:ascii="Cambria" w:hAnsi="Cambria"/>
                <w:sz w:val="22"/>
                <w:szCs w:val="22"/>
              </w:rPr>
            </w:pPr>
            <w:r w:rsidRPr="00E016CA">
              <w:rPr>
                <w:rFonts w:ascii="Cambria" w:hAnsi="Cambria"/>
                <w:sz w:val="22"/>
                <w:szCs w:val="22"/>
              </w:rPr>
              <w:t>Modifikasyondan kaynaklı boya yanıklarının temizlenerek yeniden boyanması</w:t>
            </w:r>
            <w:r w:rsidR="003B00B8">
              <w:rPr>
                <w:rFonts w:ascii="Cambria" w:hAnsi="Cambria"/>
                <w:sz w:val="22"/>
                <w:szCs w:val="22"/>
              </w:rPr>
              <w:t xml:space="preserve"> ve touch up işlemi yapılacak </w:t>
            </w:r>
          </w:p>
        </w:tc>
        <w:tc>
          <w:tcPr>
            <w:tcW w:w="0" w:type="auto"/>
            <w:vAlign w:val="center"/>
            <w:hideMark/>
          </w:tcPr>
          <w:p w14:paraId="4E42029B" w14:textId="77777777" w:rsidR="00B60676" w:rsidRPr="00E016CA" w:rsidRDefault="00B60676" w:rsidP="00E016CA">
            <w:pPr>
              <w:spacing w:line="276" w:lineRule="auto"/>
              <w:ind w:left="123"/>
              <w:rPr>
                <w:rFonts w:ascii="Cambria" w:hAnsi="Cambria"/>
                <w:sz w:val="22"/>
                <w:szCs w:val="22"/>
              </w:rPr>
            </w:pPr>
            <w:r w:rsidRPr="00E016CA">
              <w:rPr>
                <w:rFonts w:ascii="Cambria" w:hAnsi="Cambria"/>
                <w:sz w:val="22"/>
                <w:szCs w:val="22"/>
              </w:rPr>
              <w:t>25 Ekim 2025</w:t>
            </w:r>
          </w:p>
        </w:tc>
      </w:tr>
      <w:tr w:rsidR="00B60676" w:rsidRPr="00E016CA" w14:paraId="04D48452" w14:textId="77777777" w:rsidTr="00B60676">
        <w:trPr>
          <w:tblCellSpacing w:w="15" w:type="dxa"/>
        </w:trPr>
        <w:tc>
          <w:tcPr>
            <w:tcW w:w="0" w:type="auto"/>
            <w:vAlign w:val="center"/>
            <w:hideMark/>
          </w:tcPr>
          <w:p w14:paraId="7B9ECE8E"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10</w:t>
            </w:r>
          </w:p>
        </w:tc>
        <w:tc>
          <w:tcPr>
            <w:tcW w:w="0" w:type="auto"/>
            <w:vAlign w:val="center"/>
            <w:hideMark/>
          </w:tcPr>
          <w:p w14:paraId="16670A89" w14:textId="3C8E56B7" w:rsidR="00B60676" w:rsidRPr="00E016CA" w:rsidRDefault="003B00B8" w:rsidP="00E016CA">
            <w:pPr>
              <w:spacing w:line="276" w:lineRule="auto"/>
              <w:rPr>
                <w:rFonts w:ascii="Cambria" w:hAnsi="Cambria"/>
                <w:sz w:val="22"/>
                <w:szCs w:val="22"/>
              </w:rPr>
            </w:pPr>
            <w:r>
              <w:rPr>
                <w:rFonts w:ascii="Cambria" w:hAnsi="Cambria"/>
                <w:sz w:val="22"/>
                <w:szCs w:val="22"/>
              </w:rPr>
              <w:t>Carbon Steel</w:t>
            </w:r>
            <w:r w:rsidR="00B60676" w:rsidRPr="00E016CA">
              <w:rPr>
                <w:rFonts w:ascii="Cambria" w:hAnsi="Cambria"/>
                <w:sz w:val="22"/>
                <w:szCs w:val="22"/>
              </w:rPr>
              <w:t xml:space="preserve"> supportların shop priming (ST2) yapılması ve boyanması</w:t>
            </w:r>
            <w:r>
              <w:rPr>
                <w:rFonts w:ascii="Cambria" w:hAnsi="Cambria"/>
                <w:sz w:val="22"/>
                <w:szCs w:val="22"/>
              </w:rPr>
              <w:t xml:space="preserve"> işlemi yapılacak </w:t>
            </w:r>
          </w:p>
        </w:tc>
        <w:tc>
          <w:tcPr>
            <w:tcW w:w="0" w:type="auto"/>
            <w:vAlign w:val="center"/>
            <w:hideMark/>
          </w:tcPr>
          <w:p w14:paraId="0A0BE172" w14:textId="77777777" w:rsidR="00B60676" w:rsidRPr="00E016CA" w:rsidRDefault="00B60676" w:rsidP="00E016CA">
            <w:pPr>
              <w:spacing w:line="276" w:lineRule="auto"/>
              <w:ind w:left="123"/>
              <w:rPr>
                <w:rFonts w:ascii="Cambria" w:hAnsi="Cambria"/>
                <w:sz w:val="22"/>
                <w:szCs w:val="22"/>
              </w:rPr>
            </w:pPr>
            <w:r w:rsidRPr="00E016CA">
              <w:rPr>
                <w:rFonts w:ascii="Cambria" w:hAnsi="Cambria"/>
                <w:sz w:val="22"/>
                <w:szCs w:val="22"/>
              </w:rPr>
              <w:t>25 Ekim 2025</w:t>
            </w:r>
          </w:p>
        </w:tc>
      </w:tr>
      <w:tr w:rsidR="00B60676" w:rsidRPr="00E016CA" w14:paraId="1702AF18" w14:textId="77777777" w:rsidTr="00B60676">
        <w:trPr>
          <w:tblCellSpacing w:w="15" w:type="dxa"/>
        </w:trPr>
        <w:tc>
          <w:tcPr>
            <w:tcW w:w="0" w:type="auto"/>
            <w:vAlign w:val="center"/>
            <w:hideMark/>
          </w:tcPr>
          <w:p w14:paraId="67E4F037"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11</w:t>
            </w:r>
          </w:p>
        </w:tc>
        <w:tc>
          <w:tcPr>
            <w:tcW w:w="0" w:type="auto"/>
            <w:vAlign w:val="center"/>
            <w:hideMark/>
          </w:tcPr>
          <w:p w14:paraId="54E0512F" w14:textId="77777777" w:rsidR="00B60676" w:rsidRPr="00E016CA" w:rsidRDefault="00B60676" w:rsidP="00E016CA">
            <w:pPr>
              <w:spacing w:line="276" w:lineRule="auto"/>
              <w:rPr>
                <w:rFonts w:ascii="Cambria" w:hAnsi="Cambria"/>
                <w:sz w:val="22"/>
                <w:szCs w:val="22"/>
              </w:rPr>
            </w:pPr>
            <w:r w:rsidRPr="00E016CA">
              <w:rPr>
                <w:rFonts w:ascii="Cambria" w:hAnsi="Cambria"/>
                <w:sz w:val="22"/>
                <w:szCs w:val="22"/>
              </w:rPr>
              <w:t>Geminin tersaneden ayrılması</w:t>
            </w:r>
          </w:p>
        </w:tc>
        <w:tc>
          <w:tcPr>
            <w:tcW w:w="0" w:type="auto"/>
            <w:vAlign w:val="center"/>
            <w:hideMark/>
          </w:tcPr>
          <w:p w14:paraId="3C9764CC" w14:textId="77777777" w:rsidR="00B60676" w:rsidRPr="00E016CA" w:rsidRDefault="00B60676" w:rsidP="00E016CA">
            <w:pPr>
              <w:spacing w:line="276" w:lineRule="auto"/>
              <w:ind w:left="123"/>
              <w:rPr>
                <w:rFonts w:ascii="Cambria" w:hAnsi="Cambria"/>
                <w:sz w:val="22"/>
                <w:szCs w:val="22"/>
              </w:rPr>
            </w:pPr>
            <w:r w:rsidRPr="00E016CA">
              <w:rPr>
                <w:rFonts w:ascii="Cambria" w:hAnsi="Cambria"/>
                <w:sz w:val="22"/>
                <w:szCs w:val="22"/>
              </w:rPr>
              <w:t>28 Ekim 2025</w:t>
            </w:r>
          </w:p>
        </w:tc>
      </w:tr>
    </w:tbl>
    <w:p w14:paraId="4E724892" w14:textId="0AA9FEE4" w:rsidR="0039641C" w:rsidRPr="00E016CA" w:rsidRDefault="0039641C" w:rsidP="00E016CA">
      <w:pPr>
        <w:spacing w:line="276" w:lineRule="auto"/>
        <w:jc w:val="both"/>
        <w:rPr>
          <w:rFonts w:ascii="Cambria" w:hAnsi="Cambria"/>
          <w:sz w:val="22"/>
          <w:szCs w:val="22"/>
        </w:rPr>
      </w:pPr>
    </w:p>
    <w:p w14:paraId="096FD182" w14:textId="5EBF0AB2" w:rsidR="00DF1CA7" w:rsidRPr="00E016CA" w:rsidRDefault="003B00B8" w:rsidP="00E016CA">
      <w:pPr>
        <w:spacing w:line="276" w:lineRule="auto"/>
        <w:ind w:firstLine="709"/>
        <w:jc w:val="both"/>
        <w:rPr>
          <w:rFonts w:ascii="Cambria" w:hAnsi="Cambria"/>
          <w:sz w:val="22"/>
          <w:szCs w:val="22"/>
        </w:rPr>
      </w:pPr>
      <w:r>
        <w:rPr>
          <w:rFonts w:ascii="Cambria" w:hAnsi="Cambria"/>
          <w:sz w:val="22"/>
          <w:szCs w:val="22"/>
        </w:rPr>
        <w:t xml:space="preserve">HP manifold da yapılacak modifikasyon da kullanılacak borular ve dirsekler </w:t>
      </w:r>
      <w:r w:rsidR="00DF1CA7" w:rsidRPr="00E016CA">
        <w:rPr>
          <w:rFonts w:ascii="Cambria" w:hAnsi="Cambria"/>
          <w:sz w:val="22"/>
          <w:szCs w:val="22"/>
        </w:rPr>
        <w:t xml:space="preserve">, </w:t>
      </w:r>
      <w:r w:rsidR="00DF1CA7" w:rsidRPr="00E016CA">
        <w:rPr>
          <w:rFonts w:ascii="Cambria" w:hAnsi="Cambria"/>
          <w:b/>
          <w:bCs/>
          <w:sz w:val="22"/>
          <w:szCs w:val="22"/>
        </w:rPr>
        <w:t>300A (12 inç)</w:t>
      </w:r>
      <w:r w:rsidR="00DF1CA7" w:rsidRPr="00E016CA">
        <w:rPr>
          <w:rFonts w:ascii="Cambria" w:hAnsi="Cambria"/>
          <w:sz w:val="22"/>
          <w:szCs w:val="22"/>
        </w:rPr>
        <w:t xml:space="preserve"> çapında olup, </w:t>
      </w:r>
      <w:r w:rsidR="00DF1CA7" w:rsidRPr="00E016CA">
        <w:rPr>
          <w:rFonts w:ascii="Cambria" w:hAnsi="Cambria"/>
          <w:b/>
          <w:bCs/>
          <w:sz w:val="22"/>
          <w:szCs w:val="22"/>
        </w:rPr>
        <w:t>108 bar tasarım basıncı</w:t>
      </w:r>
      <w:r w:rsidR="00DF1CA7" w:rsidRPr="00E016CA">
        <w:rPr>
          <w:rFonts w:ascii="Cambria" w:hAnsi="Cambria"/>
          <w:sz w:val="22"/>
          <w:szCs w:val="22"/>
        </w:rPr>
        <w:t xml:space="preserve"> ve </w:t>
      </w:r>
      <w:r w:rsidR="00DF1CA7" w:rsidRPr="00E016CA">
        <w:rPr>
          <w:rFonts w:ascii="Cambria" w:hAnsi="Cambria"/>
          <w:b/>
          <w:bCs/>
          <w:sz w:val="22"/>
          <w:szCs w:val="22"/>
        </w:rPr>
        <w:t>+40°C tasarım sıcaklığı</w:t>
      </w:r>
      <w:r w:rsidR="00DF1CA7" w:rsidRPr="00E016CA">
        <w:rPr>
          <w:rFonts w:ascii="Cambria" w:hAnsi="Cambria"/>
          <w:sz w:val="22"/>
          <w:szCs w:val="22"/>
        </w:rPr>
        <w:t xml:space="preserve">na göre projelendirilmiştir. Malzeme olarak </w:t>
      </w:r>
      <w:r w:rsidR="00DF1CA7" w:rsidRPr="00E016CA">
        <w:rPr>
          <w:rFonts w:ascii="Cambria" w:hAnsi="Cambria"/>
          <w:b/>
          <w:bCs/>
          <w:sz w:val="22"/>
          <w:szCs w:val="22"/>
        </w:rPr>
        <w:t xml:space="preserve">ASTM A312 Gr.TP304/304L </w:t>
      </w:r>
      <w:r>
        <w:rPr>
          <w:rFonts w:ascii="Cambria" w:hAnsi="Cambria"/>
          <w:b/>
          <w:bCs/>
          <w:sz w:val="22"/>
          <w:szCs w:val="22"/>
        </w:rPr>
        <w:t xml:space="preserve">Sch.100 </w:t>
      </w:r>
      <w:r w:rsidR="00DF1CA7" w:rsidRPr="00E016CA">
        <w:rPr>
          <w:rFonts w:ascii="Cambria" w:hAnsi="Cambria"/>
          <w:sz w:val="22"/>
          <w:szCs w:val="22"/>
        </w:rPr>
        <w:t xml:space="preserve"> düşük karbonlu östenitik paslanmaz</w:t>
      </w:r>
      <w:r>
        <w:rPr>
          <w:rFonts w:ascii="Cambria" w:hAnsi="Cambria"/>
          <w:sz w:val="22"/>
          <w:szCs w:val="22"/>
        </w:rPr>
        <w:t xml:space="preserve"> çelik kullanılacaktır. Boru bağlantıları için kullanılacak flanclar </w:t>
      </w:r>
      <w:r w:rsidR="00DF1CA7" w:rsidRPr="00E016CA">
        <w:rPr>
          <w:rFonts w:ascii="Cambria" w:hAnsi="Cambria"/>
          <w:sz w:val="22"/>
          <w:szCs w:val="22"/>
        </w:rPr>
        <w:t xml:space="preserve"> </w:t>
      </w:r>
      <w:r w:rsidR="00DF1CA7" w:rsidRPr="00E016CA">
        <w:rPr>
          <w:rFonts w:ascii="Cambria" w:hAnsi="Cambria"/>
          <w:b/>
          <w:bCs/>
          <w:sz w:val="22"/>
          <w:szCs w:val="22"/>
        </w:rPr>
        <w:t>RF900 sınıfındadır</w:t>
      </w:r>
      <w:r w:rsidR="00DF1CA7" w:rsidRPr="00E016CA">
        <w:rPr>
          <w:rFonts w:ascii="Cambria" w:hAnsi="Cambria"/>
          <w:sz w:val="22"/>
          <w:szCs w:val="22"/>
        </w:rPr>
        <w:t>.</w:t>
      </w:r>
    </w:p>
    <w:p w14:paraId="40944FF7" w14:textId="43097816" w:rsidR="00DF1CA7" w:rsidRPr="00E016CA" w:rsidRDefault="003B00B8" w:rsidP="00E016CA">
      <w:pPr>
        <w:spacing w:line="276" w:lineRule="auto"/>
        <w:ind w:firstLine="709"/>
        <w:jc w:val="both"/>
        <w:rPr>
          <w:rFonts w:ascii="Cambria" w:hAnsi="Cambria"/>
          <w:sz w:val="22"/>
          <w:szCs w:val="22"/>
        </w:rPr>
      </w:pPr>
      <w:r>
        <w:rPr>
          <w:rFonts w:ascii="Cambria" w:hAnsi="Cambria"/>
          <w:sz w:val="22"/>
          <w:szCs w:val="22"/>
        </w:rPr>
        <w:t xml:space="preserve">Tüm spool pieces boru kaynak işleri tamamlandıktan sonra sistem dayanıklılık testi   </w:t>
      </w:r>
      <w:r w:rsidR="00DF1CA7" w:rsidRPr="00E016CA">
        <w:rPr>
          <w:rFonts w:ascii="Cambria" w:hAnsi="Cambria"/>
          <w:sz w:val="22"/>
          <w:szCs w:val="22"/>
        </w:rPr>
        <w:t xml:space="preserve">, </w:t>
      </w:r>
      <w:r w:rsidR="00DF1CA7" w:rsidRPr="00E016CA">
        <w:rPr>
          <w:rFonts w:ascii="Cambria" w:hAnsi="Cambria"/>
          <w:b/>
          <w:bCs/>
          <w:sz w:val="22"/>
          <w:szCs w:val="22"/>
        </w:rPr>
        <w:t>Lloyd's Register (LR)</w:t>
      </w:r>
      <w:r w:rsidR="00DF1CA7" w:rsidRPr="00E016CA">
        <w:rPr>
          <w:rFonts w:ascii="Cambria" w:hAnsi="Cambria"/>
          <w:sz w:val="22"/>
          <w:szCs w:val="22"/>
        </w:rPr>
        <w:t xml:space="preserve"> kla</w:t>
      </w:r>
      <w:r>
        <w:rPr>
          <w:rFonts w:ascii="Cambria" w:hAnsi="Cambria"/>
          <w:sz w:val="22"/>
          <w:szCs w:val="22"/>
        </w:rPr>
        <w:t xml:space="preserve">s kuruluşu gözetiminde, </w:t>
      </w:r>
      <w:r w:rsidR="00DF1CA7" w:rsidRPr="00E016CA">
        <w:rPr>
          <w:rFonts w:ascii="Cambria" w:hAnsi="Cambria"/>
          <w:sz w:val="22"/>
          <w:szCs w:val="22"/>
        </w:rPr>
        <w:t xml:space="preserve"> </w:t>
      </w:r>
      <w:r w:rsidR="00DF1CA7" w:rsidRPr="00E016CA">
        <w:rPr>
          <w:rFonts w:ascii="Cambria" w:hAnsi="Cambria"/>
          <w:b/>
          <w:bCs/>
          <w:sz w:val="22"/>
          <w:szCs w:val="22"/>
        </w:rPr>
        <w:t>108 bar x 1.5 = 162 bar basınçta hidrostatik teste</w:t>
      </w:r>
      <w:r w:rsidR="00DF1CA7" w:rsidRPr="00E016CA">
        <w:rPr>
          <w:rFonts w:ascii="Cambria" w:hAnsi="Cambria"/>
          <w:sz w:val="22"/>
          <w:szCs w:val="22"/>
        </w:rPr>
        <w:t xml:space="preserve"> tabi tutulacaktır. Montaj sonrası, gemi üzerinde </w:t>
      </w:r>
      <w:r w:rsidR="00DF1CA7" w:rsidRPr="00E016CA">
        <w:rPr>
          <w:rFonts w:ascii="Cambria" w:hAnsi="Cambria"/>
          <w:b/>
          <w:bCs/>
          <w:sz w:val="22"/>
          <w:szCs w:val="22"/>
        </w:rPr>
        <w:t>aynı basınçla pnömatik</w:t>
      </w:r>
      <w:r w:rsidR="004B0584" w:rsidRPr="00E016CA">
        <w:rPr>
          <w:rFonts w:ascii="Cambria" w:hAnsi="Cambria"/>
          <w:b/>
          <w:bCs/>
          <w:sz w:val="22"/>
          <w:szCs w:val="22"/>
        </w:rPr>
        <w:t xml:space="preserve"> (pneumatic)</w:t>
      </w:r>
      <w:r w:rsidR="00DF1CA7" w:rsidRPr="00E016CA">
        <w:rPr>
          <w:rFonts w:ascii="Cambria" w:hAnsi="Cambria"/>
          <w:b/>
          <w:bCs/>
          <w:sz w:val="22"/>
          <w:szCs w:val="22"/>
        </w:rPr>
        <w:t xml:space="preserve"> test</w:t>
      </w:r>
      <w:r w:rsidR="00DF1CA7" w:rsidRPr="00E016CA">
        <w:rPr>
          <w:rFonts w:ascii="Cambria" w:hAnsi="Cambria"/>
          <w:sz w:val="22"/>
          <w:szCs w:val="22"/>
        </w:rPr>
        <w:t xml:space="preserve"> yapılacaktır.</w:t>
      </w:r>
      <w:r>
        <w:rPr>
          <w:rFonts w:ascii="Cambria" w:hAnsi="Cambria"/>
          <w:sz w:val="22"/>
          <w:szCs w:val="22"/>
        </w:rPr>
        <w:t xml:space="preserve"> 1 bar kaçak testi yapılacaktır.</w:t>
      </w:r>
    </w:p>
    <w:p w14:paraId="4DD22A5C" w14:textId="46D90788" w:rsidR="00DF1CA7" w:rsidRPr="00E016CA" w:rsidRDefault="00DF1CA7" w:rsidP="00E016CA">
      <w:pPr>
        <w:spacing w:line="276" w:lineRule="auto"/>
        <w:ind w:firstLine="709"/>
        <w:jc w:val="both"/>
        <w:rPr>
          <w:rFonts w:ascii="Cambria" w:hAnsi="Cambria"/>
          <w:sz w:val="22"/>
          <w:szCs w:val="22"/>
        </w:rPr>
      </w:pPr>
      <w:r w:rsidRPr="00E016CA">
        <w:rPr>
          <w:rFonts w:ascii="Cambria" w:hAnsi="Cambria"/>
          <w:sz w:val="22"/>
          <w:szCs w:val="22"/>
        </w:rPr>
        <w:t>Bor</w:t>
      </w:r>
      <w:r w:rsidR="003B00B8">
        <w:rPr>
          <w:rFonts w:ascii="Cambria" w:hAnsi="Cambria"/>
          <w:sz w:val="22"/>
          <w:szCs w:val="22"/>
        </w:rPr>
        <w:t xml:space="preserve">ular ve flanclar  ve tüm bileşenler </w:t>
      </w:r>
      <w:r w:rsidRPr="00E016CA">
        <w:rPr>
          <w:rFonts w:ascii="Cambria" w:hAnsi="Cambria"/>
          <w:sz w:val="22"/>
          <w:szCs w:val="22"/>
        </w:rPr>
        <w:t xml:space="preserve"> tamamı </w:t>
      </w:r>
      <w:r w:rsidR="003B00B8">
        <w:rPr>
          <w:rFonts w:ascii="Cambria" w:hAnsi="Cambria"/>
          <w:sz w:val="22"/>
          <w:szCs w:val="22"/>
        </w:rPr>
        <w:t xml:space="preserve">class 1   type </w:t>
      </w:r>
      <w:r w:rsidR="000977D9">
        <w:rPr>
          <w:rFonts w:ascii="Cambria" w:hAnsi="Cambria"/>
          <w:sz w:val="22"/>
          <w:szCs w:val="22"/>
        </w:rPr>
        <w:t xml:space="preserve"> desıng ve sıcaklıga uygun  </w:t>
      </w:r>
      <w:r w:rsidRPr="00E016CA">
        <w:rPr>
          <w:rFonts w:ascii="Cambria" w:hAnsi="Cambria"/>
          <w:sz w:val="22"/>
          <w:szCs w:val="22"/>
        </w:rPr>
        <w:t xml:space="preserve">olacak ve </w:t>
      </w:r>
      <w:r w:rsidRPr="00E016CA">
        <w:rPr>
          <w:rFonts w:ascii="Cambria" w:hAnsi="Cambria"/>
          <w:b/>
          <w:bCs/>
          <w:sz w:val="22"/>
          <w:szCs w:val="22"/>
        </w:rPr>
        <w:t>IACS üyesi bir klas kuruluşu</w:t>
      </w:r>
      <w:r w:rsidRPr="00E016CA">
        <w:rPr>
          <w:rFonts w:ascii="Cambria" w:hAnsi="Cambria"/>
          <w:sz w:val="22"/>
          <w:szCs w:val="22"/>
        </w:rPr>
        <w:t xml:space="preserve"> (LR, ABS, DNV</w:t>
      </w:r>
      <w:r w:rsidR="000977D9">
        <w:rPr>
          <w:rFonts w:ascii="Cambria" w:hAnsi="Cambria"/>
          <w:sz w:val="22"/>
          <w:szCs w:val="22"/>
        </w:rPr>
        <w:t>,KR NK</w:t>
      </w:r>
      <w:r w:rsidRPr="00E016CA">
        <w:rPr>
          <w:rFonts w:ascii="Cambria" w:hAnsi="Cambria"/>
          <w:sz w:val="22"/>
          <w:szCs w:val="22"/>
        </w:rPr>
        <w:t>) tarafından sertifikalandırılacaktır.</w:t>
      </w:r>
    </w:p>
    <w:p w14:paraId="146934B8" w14:textId="04FF0063" w:rsidR="00DF1CA7" w:rsidRDefault="00DF1CA7" w:rsidP="000977D9">
      <w:pPr>
        <w:spacing w:line="276" w:lineRule="auto"/>
        <w:ind w:firstLine="709"/>
        <w:jc w:val="both"/>
        <w:rPr>
          <w:rFonts w:ascii="Cambria" w:hAnsi="Cambria"/>
          <w:sz w:val="22"/>
          <w:szCs w:val="22"/>
        </w:rPr>
      </w:pPr>
      <w:r w:rsidRPr="00E016CA">
        <w:rPr>
          <w:rFonts w:ascii="Cambria" w:hAnsi="Cambria"/>
          <w:sz w:val="22"/>
          <w:szCs w:val="22"/>
        </w:rPr>
        <w:t>Malzeme için</w:t>
      </w:r>
      <w:r w:rsidR="003B00B8">
        <w:rPr>
          <w:rFonts w:ascii="Cambria" w:hAnsi="Cambria"/>
          <w:sz w:val="22"/>
          <w:szCs w:val="22"/>
        </w:rPr>
        <w:t xml:space="preserve"> class kurallarınca gerekli olan </w:t>
      </w:r>
      <w:r w:rsidRPr="00E016CA">
        <w:rPr>
          <w:rFonts w:ascii="Cambria" w:hAnsi="Cambria"/>
          <w:sz w:val="22"/>
          <w:szCs w:val="22"/>
        </w:rPr>
        <w:t xml:space="preserve"> </w:t>
      </w:r>
      <w:r w:rsidR="003B00B8">
        <w:rPr>
          <w:rFonts w:ascii="Cambria" w:hAnsi="Cambria"/>
          <w:b/>
          <w:bCs/>
          <w:sz w:val="22"/>
          <w:szCs w:val="22"/>
        </w:rPr>
        <w:t xml:space="preserve">DT </w:t>
      </w:r>
      <w:r w:rsidRPr="00E016CA">
        <w:rPr>
          <w:rFonts w:ascii="Cambria" w:hAnsi="Cambria"/>
          <w:b/>
          <w:bCs/>
          <w:sz w:val="22"/>
          <w:szCs w:val="22"/>
        </w:rPr>
        <w:t>destructive</w:t>
      </w:r>
      <w:r w:rsidR="003B00B8">
        <w:rPr>
          <w:rFonts w:ascii="Cambria" w:hAnsi="Cambria"/>
          <w:b/>
          <w:bCs/>
          <w:sz w:val="22"/>
          <w:szCs w:val="22"/>
        </w:rPr>
        <w:t xml:space="preserve"> test</w:t>
      </w:r>
      <w:r w:rsidR="000977D9">
        <w:rPr>
          <w:rFonts w:ascii="Cambria" w:hAnsi="Cambria"/>
          <w:b/>
          <w:bCs/>
          <w:sz w:val="22"/>
          <w:szCs w:val="22"/>
        </w:rPr>
        <w:t xml:space="preserve"> degerleri  (chary</w:t>
      </w:r>
      <w:r w:rsidR="003B00B8">
        <w:rPr>
          <w:rFonts w:ascii="Cambria" w:hAnsi="Cambria"/>
          <w:b/>
          <w:bCs/>
          <w:sz w:val="22"/>
          <w:szCs w:val="22"/>
        </w:rPr>
        <w:t>- impact ,tensi</w:t>
      </w:r>
      <w:r w:rsidR="000977D9">
        <w:rPr>
          <w:rFonts w:ascii="Cambria" w:hAnsi="Cambria"/>
          <w:b/>
          <w:bCs/>
          <w:sz w:val="22"/>
          <w:szCs w:val="22"/>
        </w:rPr>
        <w:t>le ,hardness)</w:t>
      </w:r>
      <w:r w:rsidR="003B00B8">
        <w:rPr>
          <w:rFonts w:ascii="Cambria" w:hAnsi="Cambria"/>
          <w:sz w:val="22"/>
          <w:szCs w:val="22"/>
        </w:rPr>
        <w:t xml:space="preserve"> Mıll sheet malzeme s</w:t>
      </w:r>
      <w:r w:rsidR="000977D9">
        <w:rPr>
          <w:rFonts w:ascii="Cambria" w:hAnsi="Cambria"/>
          <w:sz w:val="22"/>
          <w:szCs w:val="22"/>
        </w:rPr>
        <w:t>ertıfıkası üzerinde</w:t>
      </w:r>
      <w:r w:rsidR="003B00B8">
        <w:rPr>
          <w:rFonts w:ascii="Cambria" w:hAnsi="Cambria"/>
          <w:sz w:val="22"/>
          <w:szCs w:val="22"/>
        </w:rPr>
        <w:t xml:space="preserve"> kayıtlı olacak </w:t>
      </w:r>
      <w:r w:rsidR="000977D9">
        <w:rPr>
          <w:rFonts w:ascii="Cambria" w:hAnsi="Cambria"/>
          <w:sz w:val="22"/>
          <w:szCs w:val="22"/>
        </w:rPr>
        <w:t xml:space="preserve">  </w:t>
      </w:r>
      <w:r w:rsidR="003B00B8">
        <w:rPr>
          <w:rFonts w:ascii="Cambria" w:hAnsi="Cambria"/>
          <w:sz w:val="22"/>
          <w:szCs w:val="22"/>
        </w:rPr>
        <w:t xml:space="preserve">ve bu mıll sheet </w:t>
      </w:r>
      <w:r w:rsidR="000977D9">
        <w:rPr>
          <w:rFonts w:ascii="Cambria" w:hAnsi="Cambria"/>
          <w:sz w:val="22"/>
          <w:szCs w:val="22"/>
        </w:rPr>
        <w:t xml:space="preserve"> class tarafından onaylanmış olması gerekli  (</w:t>
      </w:r>
      <w:r w:rsidRPr="00E016CA">
        <w:rPr>
          <w:rFonts w:ascii="Cambria" w:hAnsi="Cambria"/>
          <w:sz w:val="22"/>
          <w:szCs w:val="22"/>
        </w:rPr>
        <w:t xml:space="preserve"> </w:t>
      </w:r>
      <w:r w:rsidR="000977D9">
        <w:rPr>
          <w:rFonts w:ascii="Cambria" w:hAnsi="Cambria"/>
          <w:b/>
          <w:bCs/>
          <w:sz w:val="22"/>
          <w:szCs w:val="22"/>
        </w:rPr>
        <w:t xml:space="preserve">LR, ABS </w:t>
      </w:r>
      <w:r w:rsidRPr="00E016CA">
        <w:rPr>
          <w:rFonts w:ascii="Cambria" w:hAnsi="Cambria"/>
          <w:b/>
          <w:bCs/>
          <w:sz w:val="22"/>
          <w:szCs w:val="22"/>
        </w:rPr>
        <w:t xml:space="preserve"> DNV</w:t>
      </w:r>
      <w:r w:rsidRPr="00E016CA">
        <w:rPr>
          <w:rFonts w:ascii="Cambria" w:hAnsi="Cambria"/>
          <w:sz w:val="22"/>
          <w:szCs w:val="22"/>
        </w:rPr>
        <w:t xml:space="preserve"> </w:t>
      </w:r>
      <w:r w:rsidR="000977D9">
        <w:rPr>
          <w:rFonts w:ascii="Cambria" w:hAnsi="Cambria"/>
          <w:sz w:val="22"/>
          <w:szCs w:val="22"/>
        </w:rPr>
        <w:t>,</w:t>
      </w:r>
      <w:r w:rsidR="000977D9" w:rsidRPr="000977D9">
        <w:rPr>
          <w:rFonts w:ascii="Cambria" w:hAnsi="Cambria"/>
          <w:b/>
          <w:sz w:val="22"/>
          <w:szCs w:val="22"/>
        </w:rPr>
        <w:t>NK,BV</w:t>
      </w:r>
      <w:r w:rsidR="000977D9">
        <w:rPr>
          <w:rFonts w:ascii="Cambria" w:hAnsi="Cambria"/>
          <w:sz w:val="22"/>
          <w:szCs w:val="22"/>
        </w:rPr>
        <w:t xml:space="preserve">) gibi IACS üyesi kuruluşların birisi tarafından sertıfıkalandırıldırılmış olması gereklıdır. </w:t>
      </w:r>
    </w:p>
    <w:p w14:paraId="0FD97E98" w14:textId="77777777" w:rsidR="000977D9" w:rsidRPr="00E016CA" w:rsidRDefault="000977D9" w:rsidP="000977D9">
      <w:pPr>
        <w:spacing w:line="276" w:lineRule="auto"/>
        <w:ind w:firstLine="709"/>
        <w:jc w:val="both"/>
        <w:rPr>
          <w:rFonts w:ascii="Cambria" w:hAnsi="Cambria"/>
          <w:sz w:val="22"/>
          <w:szCs w:val="22"/>
        </w:rPr>
      </w:pPr>
    </w:p>
    <w:p w14:paraId="79DFFB38" w14:textId="20B59A24" w:rsidR="00CC6F39" w:rsidRPr="00E016CA" w:rsidRDefault="00CC6F39" w:rsidP="00E016CA">
      <w:pPr>
        <w:spacing w:line="276" w:lineRule="auto"/>
        <w:ind w:firstLine="709"/>
        <w:jc w:val="both"/>
        <w:rPr>
          <w:rFonts w:ascii="Cambria" w:hAnsi="Cambria"/>
          <w:sz w:val="22"/>
          <w:szCs w:val="22"/>
        </w:rPr>
      </w:pPr>
    </w:p>
    <w:p w14:paraId="71E72839" w14:textId="4BFF080B" w:rsidR="00CC6F39" w:rsidRPr="00E016CA" w:rsidRDefault="00CC6F39" w:rsidP="00E016CA">
      <w:pPr>
        <w:spacing w:line="276" w:lineRule="auto"/>
        <w:ind w:firstLine="709"/>
        <w:jc w:val="both"/>
        <w:rPr>
          <w:rFonts w:ascii="Cambria" w:hAnsi="Cambria"/>
          <w:sz w:val="22"/>
          <w:szCs w:val="22"/>
        </w:rPr>
      </w:pPr>
    </w:p>
    <w:p w14:paraId="11E47939" w14:textId="45ECE3AC" w:rsidR="00CC6F39" w:rsidRPr="00E016CA" w:rsidRDefault="00CC6F39" w:rsidP="00E016CA">
      <w:pPr>
        <w:spacing w:line="276" w:lineRule="auto"/>
        <w:ind w:firstLine="709"/>
        <w:jc w:val="both"/>
        <w:rPr>
          <w:rFonts w:ascii="Cambria" w:hAnsi="Cambria"/>
          <w:sz w:val="22"/>
          <w:szCs w:val="22"/>
        </w:rPr>
      </w:pPr>
    </w:p>
    <w:p w14:paraId="2BE70BF0" w14:textId="77777777" w:rsidR="00E016CA" w:rsidRPr="00E016CA" w:rsidRDefault="00E016CA" w:rsidP="00E016CA">
      <w:pPr>
        <w:spacing w:line="276" w:lineRule="auto"/>
        <w:ind w:firstLine="709"/>
        <w:jc w:val="both"/>
        <w:rPr>
          <w:rFonts w:ascii="Cambria" w:hAnsi="Cambria"/>
          <w:sz w:val="22"/>
          <w:szCs w:val="22"/>
        </w:rPr>
      </w:pPr>
    </w:p>
    <w:p w14:paraId="36A41458" w14:textId="59C1B07B" w:rsidR="00DF1CA7" w:rsidRPr="00E016CA" w:rsidRDefault="00DF1CA7" w:rsidP="00E016CA">
      <w:pPr>
        <w:spacing w:line="276" w:lineRule="auto"/>
        <w:jc w:val="both"/>
        <w:rPr>
          <w:rFonts w:ascii="Cambria" w:hAnsi="Cambria"/>
          <w:sz w:val="22"/>
          <w:szCs w:val="22"/>
        </w:rPr>
      </w:pPr>
    </w:p>
    <w:p w14:paraId="769C44A8" w14:textId="77777777" w:rsidR="00E016CA" w:rsidRPr="00E016CA" w:rsidRDefault="00E016CA" w:rsidP="00E016CA">
      <w:pPr>
        <w:spacing w:line="276" w:lineRule="auto"/>
        <w:jc w:val="both"/>
        <w:rPr>
          <w:rFonts w:ascii="Cambria" w:hAnsi="Cambria"/>
          <w:sz w:val="22"/>
          <w:szCs w:val="22"/>
        </w:rPr>
      </w:pPr>
    </w:p>
    <w:p w14:paraId="4DDD3CD0" w14:textId="4539E485" w:rsidR="0039641C" w:rsidRPr="00E016CA" w:rsidRDefault="006B69B2" w:rsidP="00E016CA">
      <w:pPr>
        <w:pStyle w:val="ListeParagraf"/>
        <w:numPr>
          <w:ilvl w:val="0"/>
          <w:numId w:val="4"/>
        </w:numPr>
        <w:spacing w:line="276" w:lineRule="auto"/>
        <w:jc w:val="both"/>
        <w:rPr>
          <w:rFonts w:ascii="Cambria" w:hAnsi="Cambria"/>
          <w:b/>
        </w:rPr>
      </w:pPr>
      <w:r w:rsidRPr="00E016CA">
        <w:rPr>
          <w:rFonts w:ascii="Cambria" w:hAnsi="Cambria"/>
          <w:b/>
        </w:rPr>
        <w:t>Kullanılacak Malzemeler</w:t>
      </w:r>
      <w:r w:rsidR="002F0122" w:rsidRPr="00E016CA">
        <w:rPr>
          <w:rFonts w:ascii="Cambria" w:hAnsi="Cambria"/>
          <w:b/>
        </w:rPr>
        <w:t>e İlişkin</w:t>
      </w:r>
      <w:r w:rsidRPr="00E016CA">
        <w:rPr>
          <w:rFonts w:ascii="Cambria" w:hAnsi="Cambria"/>
          <w:b/>
        </w:rPr>
        <w:t xml:space="preserve"> Teknik </w:t>
      </w:r>
      <w:r w:rsidR="002F0122" w:rsidRPr="00E016CA">
        <w:rPr>
          <w:rFonts w:ascii="Cambria" w:hAnsi="Cambria"/>
          <w:b/>
        </w:rPr>
        <w:t>Gereksinimler</w:t>
      </w:r>
    </w:p>
    <w:p w14:paraId="0B09F23F" w14:textId="77777777" w:rsidR="00DF1CA7" w:rsidRPr="00E016CA" w:rsidRDefault="00DF1CA7" w:rsidP="00E016CA">
      <w:pPr>
        <w:pStyle w:val="ListeParagraf"/>
        <w:spacing w:line="276" w:lineRule="auto"/>
        <w:jc w:val="both"/>
        <w:rPr>
          <w:rFonts w:ascii="Cambria" w:hAnsi="Cambria"/>
          <w:b/>
        </w:rPr>
      </w:pPr>
    </w:p>
    <w:p w14:paraId="737C665E" w14:textId="02632D5B" w:rsidR="00DF1CA7" w:rsidRPr="00E016CA" w:rsidRDefault="00DF1CA7" w:rsidP="00E016CA">
      <w:pPr>
        <w:pStyle w:val="ListeParagraf"/>
        <w:numPr>
          <w:ilvl w:val="0"/>
          <w:numId w:val="5"/>
        </w:numPr>
        <w:spacing w:line="276" w:lineRule="auto"/>
        <w:rPr>
          <w:rFonts w:ascii="Cambria" w:hAnsi="Cambria"/>
          <w:b/>
        </w:rPr>
      </w:pPr>
      <w:r w:rsidRPr="00E016CA">
        <w:rPr>
          <w:rFonts w:ascii="Cambria" w:hAnsi="Cambria"/>
          <w:b/>
        </w:rPr>
        <w:t xml:space="preserve">SUS Piping, Flanges, Elbows, Gasket, Bolt ve Nuts </w:t>
      </w:r>
      <w:r w:rsidR="003B00B8">
        <w:rPr>
          <w:rFonts w:ascii="Cambria" w:hAnsi="Cambria"/>
          <w:b/>
        </w:rPr>
        <w:t xml:space="preserve"> </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1931"/>
        <w:gridCol w:w="3945"/>
        <w:gridCol w:w="711"/>
        <w:gridCol w:w="1025"/>
        <w:gridCol w:w="426"/>
        <w:gridCol w:w="1034"/>
      </w:tblGrid>
      <w:tr w:rsidR="006B69B2" w:rsidRPr="00E016CA" w14:paraId="79373F9E" w14:textId="77777777" w:rsidTr="00E016CA">
        <w:trPr>
          <w:tblHeader/>
          <w:tblCellSpacing w:w="15" w:type="dxa"/>
          <w:jc w:val="center"/>
        </w:trPr>
        <w:tc>
          <w:tcPr>
            <w:tcW w:w="0" w:type="auto"/>
            <w:vAlign w:val="center"/>
            <w:hideMark/>
          </w:tcPr>
          <w:p w14:paraId="66D56BF7" w14:textId="77777777" w:rsidR="006B69B2" w:rsidRPr="00E016CA" w:rsidRDefault="006B69B2"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Item</w:t>
            </w:r>
          </w:p>
        </w:tc>
        <w:tc>
          <w:tcPr>
            <w:tcW w:w="0" w:type="auto"/>
            <w:vAlign w:val="center"/>
            <w:hideMark/>
          </w:tcPr>
          <w:p w14:paraId="249BC4D0" w14:textId="77777777" w:rsidR="006B69B2" w:rsidRPr="00E016CA" w:rsidRDefault="006B69B2"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Description</w:t>
            </w:r>
          </w:p>
        </w:tc>
        <w:tc>
          <w:tcPr>
            <w:tcW w:w="0" w:type="auto"/>
            <w:vAlign w:val="center"/>
            <w:hideMark/>
          </w:tcPr>
          <w:p w14:paraId="06DA307D" w14:textId="77777777" w:rsidR="006B69B2" w:rsidRPr="00E016CA" w:rsidRDefault="006B69B2"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Size (A)</w:t>
            </w:r>
          </w:p>
        </w:tc>
        <w:tc>
          <w:tcPr>
            <w:tcW w:w="0" w:type="auto"/>
            <w:vAlign w:val="center"/>
            <w:hideMark/>
          </w:tcPr>
          <w:p w14:paraId="7B82E57A" w14:textId="77777777" w:rsidR="006B69B2" w:rsidRPr="00E016CA" w:rsidRDefault="006B69B2"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Length (mm)</w:t>
            </w:r>
          </w:p>
        </w:tc>
        <w:tc>
          <w:tcPr>
            <w:tcW w:w="0" w:type="auto"/>
            <w:vAlign w:val="center"/>
            <w:hideMark/>
          </w:tcPr>
          <w:p w14:paraId="67AA70C1" w14:textId="77777777" w:rsidR="006B69B2" w:rsidRPr="00E016CA" w:rsidRDefault="006B69B2"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EA</w:t>
            </w:r>
          </w:p>
        </w:tc>
        <w:tc>
          <w:tcPr>
            <w:tcW w:w="0" w:type="auto"/>
            <w:vAlign w:val="center"/>
            <w:hideMark/>
          </w:tcPr>
          <w:p w14:paraId="10B48AA3" w14:textId="77777777" w:rsidR="006B69B2" w:rsidRPr="00E016CA" w:rsidRDefault="006B69B2"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Weight (kg)</w:t>
            </w:r>
          </w:p>
        </w:tc>
      </w:tr>
      <w:tr w:rsidR="006B69B2" w:rsidRPr="00E016CA" w14:paraId="4D7695BA" w14:textId="77777777" w:rsidTr="00E016CA">
        <w:trPr>
          <w:tblCellSpacing w:w="15" w:type="dxa"/>
          <w:jc w:val="center"/>
        </w:trPr>
        <w:tc>
          <w:tcPr>
            <w:tcW w:w="0" w:type="auto"/>
            <w:vAlign w:val="center"/>
            <w:hideMark/>
          </w:tcPr>
          <w:p w14:paraId="57907746"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STAINLESS STEEL PIPE (ANSI)</w:t>
            </w:r>
          </w:p>
        </w:tc>
        <w:tc>
          <w:tcPr>
            <w:tcW w:w="0" w:type="auto"/>
            <w:vAlign w:val="center"/>
            <w:hideMark/>
          </w:tcPr>
          <w:p w14:paraId="5C3CA167"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ASTM A312 TP304/304L CLASS ONE SEAM-ERW #100*12"*6.0M</w:t>
            </w:r>
          </w:p>
        </w:tc>
        <w:tc>
          <w:tcPr>
            <w:tcW w:w="0" w:type="auto"/>
            <w:vAlign w:val="center"/>
            <w:hideMark/>
          </w:tcPr>
          <w:p w14:paraId="1D08D89E"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300</w:t>
            </w:r>
          </w:p>
        </w:tc>
        <w:tc>
          <w:tcPr>
            <w:tcW w:w="0" w:type="auto"/>
            <w:vAlign w:val="center"/>
            <w:hideMark/>
          </w:tcPr>
          <w:p w14:paraId="776AE3F6"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80273</w:t>
            </w:r>
          </w:p>
        </w:tc>
        <w:tc>
          <w:tcPr>
            <w:tcW w:w="0" w:type="auto"/>
            <w:vAlign w:val="center"/>
            <w:hideMark/>
          </w:tcPr>
          <w:p w14:paraId="5AB847E8"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14</w:t>
            </w:r>
          </w:p>
        </w:tc>
        <w:tc>
          <w:tcPr>
            <w:tcW w:w="0" w:type="auto"/>
            <w:vAlign w:val="center"/>
            <w:hideMark/>
          </w:tcPr>
          <w:p w14:paraId="6AAB6CB7"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12832.4</w:t>
            </w:r>
          </w:p>
        </w:tc>
      </w:tr>
      <w:tr w:rsidR="006B69B2" w:rsidRPr="00E016CA" w14:paraId="02BC1F38" w14:textId="77777777" w:rsidTr="00E016CA">
        <w:trPr>
          <w:tblCellSpacing w:w="15" w:type="dxa"/>
          <w:jc w:val="center"/>
        </w:trPr>
        <w:tc>
          <w:tcPr>
            <w:tcW w:w="0" w:type="auto"/>
            <w:vAlign w:val="center"/>
            <w:hideMark/>
          </w:tcPr>
          <w:p w14:paraId="595AD3F7"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ELBOW (ANSI)</w:t>
            </w:r>
          </w:p>
        </w:tc>
        <w:tc>
          <w:tcPr>
            <w:tcW w:w="0" w:type="auto"/>
            <w:vAlign w:val="center"/>
            <w:hideMark/>
          </w:tcPr>
          <w:p w14:paraId="0C828AF1"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ASTM A403 WP304/304L BV BUTT WELDING SHORT ERW 90D #100*12"</w:t>
            </w:r>
          </w:p>
        </w:tc>
        <w:tc>
          <w:tcPr>
            <w:tcW w:w="0" w:type="auto"/>
            <w:vAlign w:val="center"/>
            <w:hideMark/>
          </w:tcPr>
          <w:p w14:paraId="0718FBB9"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300</w:t>
            </w:r>
          </w:p>
        </w:tc>
        <w:tc>
          <w:tcPr>
            <w:tcW w:w="0" w:type="auto"/>
            <w:vAlign w:val="center"/>
            <w:hideMark/>
          </w:tcPr>
          <w:p w14:paraId="647D9636"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9816</w:t>
            </w:r>
          </w:p>
        </w:tc>
        <w:tc>
          <w:tcPr>
            <w:tcW w:w="0" w:type="auto"/>
            <w:vAlign w:val="center"/>
            <w:hideMark/>
          </w:tcPr>
          <w:p w14:paraId="40F883B0"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20</w:t>
            </w:r>
          </w:p>
        </w:tc>
        <w:tc>
          <w:tcPr>
            <w:tcW w:w="0" w:type="auto"/>
            <w:vAlign w:val="center"/>
            <w:hideMark/>
          </w:tcPr>
          <w:p w14:paraId="18E0CA43"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1628.2</w:t>
            </w:r>
          </w:p>
        </w:tc>
      </w:tr>
      <w:tr w:rsidR="006B69B2" w:rsidRPr="00E016CA" w14:paraId="4B046E73" w14:textId="77777777" w:rsidTr="00E016CA">
        <w:trPr>
          <w:tblCellSpacing w:w="15" w:type="dxa"/>
          <w:jc w:val="center"/>
        </w:trPr>
        <w:tc>
          <w:tcPr>
            <w:tcW w:w="0" w:type="auto"/>
            <w:vAlign w:val="center"/>
            <w:hideMark/>
          </w:tcPr>
          <w:p w14:paraId="060667A3"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ELBOW (ANSI)</w:t>
            </w:r>
          </w:p>
        </w:tc>
        <w:tc>
          <w:tcPr>
            <w:tcW w:w="0" w:type="auto"/>
            <w:vAlign w:val="center"/>
            <w:hideMark/>
          </w:tcPr>
          <w:p w14:paraId="3EC285D9"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ASTM A403 WP304/304L BV BUTT WELDING SHORT ERW 45D #100*12"</w:t>
            </w:r>
          </w:p>
        </w:tc>
        <w:tc>
          <w:tcPr>
            <w:tcW w:w="0" w:type="auto"/>
            <w:vAlign w:val="center"/>
            <w:hideMark/>
          </w:tcPr>
          <w:p w14:paraId="4795B80E"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300</w:t>
            </w:r>
          </w:p>
        </w:tc>
        <w:tc>
          <w:tcPr>
            <w:tcW w:w="0" w:type="auto"/>
            <w:vAlign w:val="center"/>
            <w:hideMark/>
          </w:tcPr>
          <w:p w14:paraId="55C2C0A9"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600</w:t>
            </w:r>
          </w:p>
        </w:tc>
        <w:tc>
          <w:tcPr>
            <w:tcW w:w="0" w:type="auto"/>
            <w:vAlign w:val="center"/>
            <w:hideMark/>
          </w:tcPr>
          <w:p w14:paraId="2B65E97D"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2</w:t>
            </w:r>
          </w:p>
        </w:tc>
        <w:tc>
          <w:tcPr>
            <w:tcW w:w="0" w:type="auto"/>
            <w:vAlign w:val="center"/>
            <w:hideMark/>
          </w:tcPr>
          <w:p w14:paraId="7FBB2EEE"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76.2</w:t>
            </w:r>
          </w:p>
        </w:tc>
      </w:tr>
      <w:tr w:rsidR="006B69B2" w:rsidRPr="00E016CA" w14:paraId="58799B81" w14:textId="77777777" w:rsidTr="00E016CA">
        <w:trPr>
          <w:tblCellSpacing w:w="15" w:type="dxa"/>
          <w:jc w:val="center"/>
        </w:trPr>
        <w:tc>
          <w:tcPr>
            <w:tcW w:w="0" w:type="auto"/>
            <w:vAlign w:val="center"/>
            <w:hideMark/>
          </w:tcPr>
          <w:p w14:paraId="040E13B6"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Flange (ANSI)</w:t>
            </w:r>
          </w:p>
        </w:tc>
        <w:tc>
          <w:tcPr>
            <w:tcW w:w="0" w:type="auto"/>
            <w:vAlign w:val="center"/>
            <w:hideMark/>
          </w:tcPr>
          <w:p w14:paraId="2B16F01B"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ASTM A182 F304/304L CLASS WELDING NECK (R.F) #100*900#*12"</w:t>
            </w:r>
          </w:p>
        </w:tc>
        <w:tc>
          <w:tcPr>
            <w:tcW w:w="0" w:type="auto"/>
            <w:vAlign w:val="center"/>
            <w:hideMark/>
          </w:tcPr>
          <w:p w14:paraId="2A05FE1F"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300</w:t>
            </w:r>
          </w:p>
        </w:tc>
        <w:tc>
          <w:tcPr>
            <w:tcW w:w="0" w:type="auto"/>
            <w:vAlign w:val="center"/>
            <w:hideMark/>
          </w:tcPr>
          <w:p w14:paraId="42F2BB96"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w:t>
            </w:r>
          </w:p>
        </w:tc>
        <w:tc>
          <w:tcPr>
            <w:tcW w:w="0" w:type="auto"/>
            <w:vAlign w:val="center"/>
            <w:hideMark/>
          </w:tcPr>
          <w:p w14:paraId="7513388A"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18</w:t>
            </w:r>
          </w:p>
        </w:tc>
        <w:tc>
          <w:tcPr>
            <w:tcW w:w="0" w:type="auto"/>
            <w:vAlign w:val="center"/>
            <w:hideMark/>
          </w:tcPr>
          <w:p w14:paraId="7D6CF82C"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w:t>
            </w:r>
          </w:p>
        </w:tc>
      </w:tr>
      <w:tr w:rsidR="006B69B2" w:rsidRPr="00E016CA" w14:paraId="7F78C2B8" w14:textId="77777777" w:rsidTr="00E016CA">
        <w:trPr>
          <w:tblCellSpacing w:w="15" w:type="dxa"/>
          <w:jc w:val="center"/>
        </w:trPr>
        <w:tc>
          <w:tcPr>
            <w:tcW w:w="0" w:type="auto"/>
            <w:vAlign w:val="center"/>
            <w:hideMark/>
          </w:tcPr>
          <w:p w14:paraId="4C4F96E1"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SPIRAL GASKETS</w:t>
            </w:r>
          </w:p>
        </w:tc>
        <w:tc>
          <w:tcPr>
            <w:tcW w:w="0" w:type="auto"/>
            <w:vAlign w:val="center"/>
            <w:hideMark/>
          </w:tcPr>
          <w:p w14:paraId="245C089C"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SUS316 RING HB160 RTJ OCTAGONAL TYPE 900#*12"</w:t>
            </w:r>
          </w:p>
        </w:tc>
        <w:tc>
          <w:tcPr>
            <w:tcW w:w="0" w:type="auto"/>
            <w:vAlign w:val="center"/>
            <w:hideMark/>
          </w:tcPr>
          <w:p w14:paraId="79C31E76"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300</w:t>
            </w:r>
          </w:p>
        </w:tc>
        <w:tc>
          <w:tcPr>
            <w:tcW w:w="0" w:type="auto"/>
            <w:vAlign w:val="center"/>
            <w:hideMark/>
          </w:tcPr>
          <w:p w14:paraId="4D74943F"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p>
        </w:tc>
        <w:tc>
          <w:tcPr>
            <w:tcW w:w="0" w:type="auto"/>
            <w:vAlign w:val="center"/>
            <w:hideMark/>
          </w:tcPr>
          <w:p w14:paraId="0C6806A3"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11</w:t>
            </w:r>
          </w:p>
        </w:tc>
        <w:tc>
          <w:tcPr>
            <w:tcW w:w="0" w:type="auto"/>
            <w:vAlign w:val="center"/>
            <w:hideMark/>
          </w:tcPr>
          <w:p w14:paraId="0DD35536"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p>
        </w:tc>
      </w:tr>
      <w:tr w:rsidR="006B69B2" w:rsidRPr="00E016CA" w14:paraId="714EBC98" w14:textId="77777777" w:rsidTr="00E016CA">
        <w:trPr>
          <w:tblCellSpacing w:w="15" w:type="dxa"/>
          <w:jc w:val="center"/>
        </w:trPr>
        <w:tc>
          <w:tcPr>
            <w:tcW w:w="0" w:type="auto"/>
            <w:vAlign w:val="center"/>
            <w:hideMark/>
          </w:tcPr>
          <w:p w14:paraId="56D2FF55"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BOLTS &amp; NUTS</w:t>
            </w:r>
          </w:p>
        </w:tc>
        <w:tc>
          <w:tcPr>
            <w:tcW w:w="0" w:type="auto"/>
            <w:vAlign w:val="center"/>
            <w:hideMark/>
          </w:tcPr>
          <w:p w14:paraId="779A4EB2"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B/A320GR.B8M CLASS-2 N/A194GR.8M 1-3/8" S65L(65/65)</w:t>
            </w:r>
          </w:p>
        </w:tc>
        <w:tc>
          <w:tcPr>
            <w:tcW w:w="0" w:type="auto"/>
            <w:vAlign w:val="center"/>
            <w:hideMark/>
          </w:tcPr>
          <w:p w14:paraId="75C9F54D" w14:textId="3AE93629" w:rsidR="006B69B2" w:rsidRPr="00E016CA" w:rsidRDefault="008D3348" w:rsidP="00E016CA">
            <w:pPr>
              <w:spacing w:line="276" w:lineRule="auto"/>
              <w:rPr>
                <w:rFonts w:ascii="Cambria" w:eastAsia="Times New Roman" w:hAnsi="Cambria" w:cs="Times New Roman"/>
                <w:kern w:val="0"/>
                <w:sz w:val="22"/>
                <w:szCs w:val="22"/>
                <w:lang w:eastAsia="tr-TR"/>
                <w14:ligatures w14:val="none"/>
              </w:rPr>
            </w:pPr>
            <w:r>
              <w:rPr>
                <w:rFonts w:ascii="Cambria" w:eastAsia="Times New Roman" w:hAnsi="Cambria" w:cs="Times New Roman"/>
                <w:kern w:val="0"/>
                <w:sz w:val="22"/>
                <w:szCs w:val="22"/>
                <w:lang w:eastAsia="tr-TR"/>
                <w14:ligatures w14:val="none"/>
              </w:rPr>
              <w:t>1</w:t>
            </w:r>
            <w:r w:rsidR="006B69B2" w:rsidRPr="00E016CA">
              <w:rPr>
                <w:rFonts w:ascii="Cambria" w:eastAsia="Times New Roman" w:hAnsi="Cambria" w:cs="Times New Roman"/>
                <w:kern w:val="0"/>
                <w:sz w:val="22"/>
                <w:szCs w:val="22"/>
                <w:lang w:eastAsia="tr-TR"/>
                <w14:ligatures w14:val="none"/>
              </w:rPr>
              <w:t>3/8”</w:t>
            </w:r>
          </w:p>
        </w:tc>
        <w:tc>
          <w:tcPr>
            <w:tcW w:w="0" w:type="auto"/>
            <w:vAlign w:val="center"/>
            <w:hideMark/>
          </w:tcPr>
          <w:p w14:paraId="5FD487E0"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p>
        </w:tc>
        <w:tc>
          <w:tcPr>
            <w:tcW w:w="0" w:type="auto"/>
            <w:vAlign w:val="center"/>
            <w:hideMark/>
          </w:tcPr>
          <w:p w14:paraId="776D94C8"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220</w:t>
            </w:r>
          </w:p>
        </w:tc>
        <w:tc>
          <w:tcPr>
            <w:tcW w:w="0" w:type="auto"/>
            <w:vAlign w:val="center"/>
            <w:hideMark/>
          </w:tcPr>
          <w:p w14:paraId="41F1B8E3" w14:textId="77777777" w:rsidR="006B69B2" w:rsidRPr="00E016CA" w:rsidRDefault="006B69B2" w:rsidP="00E016CA">
            <w:pPr>
              <w:spacing w:line="276" w:lineRule="auto"/>
              <w:rPr>
                <w:rFonts w:ascii="Cambria" w:eastAsia="Times New Roman" w:hAnsi="Cambria" w:cs="Times New Roman"/>
                <w:kern w:val="0"/>
                <w:sz w:val="22"/>
                <w:szCs w:val="22"/>
                <w:lang w:eastAsia="tr-TR"/>
                <w14:ligatures w14:val="none"/>
              </w:rPr>
            </w:pPr>
          </w:p>
        </w:tc>
      </w:tr>
    </w:tbl>
    <w:p w14:paraId="1FA4054C" w14:textId="6869CE04" w:rsidR="0039641C" w:rsidRPr="00E016CA" w:rsidRDefault="0039641C" w:rsidP="00E016CA">
      <w:pPr>
        <w:pBdr>
          <w:bottom w:val="single" w:sz="6" w:space="1" w:color="auto"/>
        </w:pBdr>
        <w:spacing w:line="276" w:lineRule="auto"/>
        <w:jc w:val="both"/>
        <w:rPr>
          <w:rFonts w:ascii="Cambria" w:hAnsi="Cambria"/>
          <w:sz w:val="22"/>
          <w:szCs w:val="22"/>
        </w:rPr>
      </w:pPr>
    </w:p>
    <w:p w14:paraId="0FD1384E" w14:textId="77777777" w:rsidR="00E016CA" w:rsidRPr="00E016CA" w:rsidRDefault="00E016CA" w:rsidP="00E016CA">
      <w:pPr>
        <w:spacing w:line="276" w:lineRule="auto"/>
        <w:jc w:val="both"/>
        <w:rPr>
          <w:rFonts w:ascii="Cambria" w:hAnsi="Cambria"/>
          <w:sz w:val="22"/>
          <w:szCs w:val="22"/>
        </w:rPr>
      </w:pPr>
    </w:p>
    <w:p w14:paraId="00CCFA6F" w14:textId="52B030A4" w:rsidR="006B69B2" w:rsidRPr="00E016CA" w:rsidRDefault="006B69B2" w:rsidP="00E016CA">
      <w:pPr>
        <w:spacing w:line="276" w:lineRule="auto"/>
        <w:jc w:val="both"/>
        <w:rPr>
          <w:rFonts w:ascii="Cambria" w:hAnsi="Cambria"/>
          <w:sz w:val="22"/>
          <w:szCs w:val="22"/>
        </w:rPr>
      </w:pPr>
    </w:p>
    <w:p w14:paraId="4C46E5E3" w14:textId="5F429B22" w:rsidR="006B69B2" w:rsidRPr="00E016CA" w:rsidRDefault="00DF1CA7" w:rsidP="00E016CA">
      <w:pPr>
        <w:pStyle w:val="ListeParagraf"/>
        <w:numPr>
          <w:ilvl w:val="0"/>
          <w:numId w:val="5"/>
        </w:numPr>
        <w:spacing w:line="276" w:lineRule="auto"/>
        <w:jc w:val="both"/>
        <w:rPr>
          <w:rFonts w:ascii="Cambria" w:hAnsi="Cambria"/>
          <w:b/>
        </w:rPr>
      </w:pPr>
      <w:r w:rsidRPr="00E016CA">
        <w:rPr>
          <w:rFonts w:ascii="Cambria" w:hAnsi="Cambria"/>
          <w:b/>
        </w:rPr>
        <w:t>Boru Destek Malzemeleri (Pipe Support Materials)</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1052"/>
        <w:gridCol w:w="1522"/>
        <w:gridCol w:w="1876"/>
        <w:gridCol w:w="930"/>
      </w:tblGrid>
      <w:tr w:rsidR="00DF1CA7" w:rsidRPr="00E016CA" w14:paraId="790B137E" w14:textId="77777777" w:rsidTr="00E016CA">
        <w:trPr>
          <w:tblHeader/>
          <w:tblCellSpacing w:w="15" w:type="dxa"/>
          <w:jc w:val="center"/>
        </w:trPr>
        <w:tc>
          <w:tcPr>
            <w:tcW w:w="0" w:type="auto"/>
            <w:vAlign w:val="center"/>
            <w:hideMark/>
          </w:tcPr>
          <w:p w14:paraId="4C8C0B0E" w14:textId="77777777" w:rsidR="00DF1CA7" w:rsidRPr="00E016CA" w:rsidRDefault="00DF1CA7" w:rsidP="00E016CA">
            <w:pPr>
              <w:spacing w:line="276" w:lineRule="auto"/>
              <w:jc w:val="both"/>
              <w:rPr>
                <w:rFonts w:ascii="Cambria" w:hAnsi="Cambria"/>
                <w:b/>
                <w:bCs/>
                <w:sz w:val="22"/>
                <w:szCs w:val="22"/>
              </w:rPr>
            </w:pPr>
            <w:r w:rsidRPr="00E016CA">
              <w:rPr>
                <w:rFonts w:ascii="Cambria" w:hAnsi="Cambria"/>
                <w:b/>
                <w:bCs/>
                <w:sz w:val="22"/>
                <w:szCs w:val="22"/>
              </w:rPr>
              <w:t>Name</w:t>
            </w:r>
          </w:p>
        </w:tc>
        <w:tc>
          <w:tcPr>
            <w:tcW w:w="0" w:type="auto"/>
            <w:vAlign w:val="center"/>
            <w:hideMark/>
          </w:tcPr>
          <w:p w14:paraId="3390EE54" w14:textId="77777777" w:rsidR="00DF1CA7" w:rsidRPr="00E016CA" w:rsidRDefault="00DF1CA7" w:rsidP="00E016CA">
            <w:pPr>
              <w:spacing w:line="276" w:lineRule="auto"/>
              <w:jc w:val="both"/>
              <w:rPr>
                <w:rFonts w:ascii="Cambria" w:hAnsi="Cambria"/>
                <w:b/>
                <w:bCs/>
                <w:sz w:val="22"/>
                <w:szCs w:val="22"/>
              </w:rPr>
            </w:pPr>
            <w:r w:rsidRPr="00E016CA">
              <w:rPr>
                <w:rFonts w:ascii="Cambria" w:hAnsi="Cambria"/>
                <w:b/>
                <w:bCs/>
                <w:sz w:val="22"/>
                <w:szCs w:val="22"/>
              </w:rPr>
              <w:t>Size</w:t>
            </w:r>
          </w:p>
        </w:tc>
        <w:tc>
          <w:tcPr>
            <w:tcW w:w="0" w:type="auto"/>
            <w:vAlign w:val="center"/>
            <w:hideMark/>
          </w:tcPr>
          <w:p w14:paraId="5A13E8FA" w14:textId="77777777" w:rsidR="00DF1CA7" w:rsidRPr="00E016CA" w:rsidRDefault="00DF1CA7" w:rsidP="00E016CA">
            <w:pPr>
              <w:spacing w:line="276" w:lineRule="auto"/>
              <w:jc w:val="both"/>
              <w:rPr>
                <w:rFonts w:ascii="Cambria" w:hAnsi="Cambria"/>
                <w:b/>
                <w:bCs/>
                <w:sz w:val="22"/>
                <w:szCs w:val="22"/>
              </w:rPr>
            </w:pPr>
            <w:r w:rsidRPr="00E016CA">
              <w:rPr>
                <w:rFonts w:ascii="Cambria" w:hAnsi="Cambria"/>
                <w:b/>
                <w:bCs/>
                <w:sz w:val="22"/>
                <w:szCs w:val="22"/>
              </w:rPr>
              <w:t>Total Length / Qty</w:t>
            </w:r>
          </w:p>
        </w:tc>
        <w:tc>
          <w:tcPr>
            <w:tcW w:w="0" w:type="auto"/>
            <w:vAlign w:val="center"/>
            <w:hideMark/>
          </w:tcPr>
          <w:p w14:paraId="48DD9E34" w14:textId="77777777" w:rsidR="00DF1CA7" w:rsidRPr="00E016CA" w:rsidRDefault="00DF1CA7" w:rsidP="00E016CA">
            <w:pPr>
              <w:spacing w:line="276" w:lineRule="auto"/>
              <w:jc w:val="both"/>
              <w:rPr>
                <w:rFonts w:ascii="Cambria" w:hAnsi="Cambria"/>
                <w:b/>
                <w:bCs/>
                <w:sz w:val="22"/>
                <w:szCs w:val="22"/>
              </w:rPr>
            </w:pPr>
            <w:r w:rsidRPr="00E016CA">
              <w:rPr>
                <w:rFonts w:ascii="Cambria" w:hAnsi="Cambria"/>
                <w:b/>
                <w:bCs/>
                <w:sz w:val="22"/>
                <w:szCs w:val="22"/>
              </w:rPr>
              <w:t>Material</w:t>
            </w:r>
          </w:p>
        </w:tc>
      </w:tr>
      <w:tr w:rsidR="00DF1CA7" w:rsidRPr="00E016CA" w14:paraId="68991C74" w14:textId="77777777" w:rsidTr="00E016CA">
        <w:trPr>
          <w:tblCellSpacing w:w="15" w:type="dxa"/>
          <w:jc w:val="center"/>
        </w:trPr>
        <w:tc>
          <w:tcPr>
            <w:tcW w:w="0" w:type="auto"/>
            <w:vAlign w:val="center"/>
            <w:hideMark/>
          </w:tcPr>
          <w:p w14:paraId="38F7CA7A"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Angle Bar</w:t>
            </w:r>
          </w:p>
        </w:tc>
        <w:tc>
          <w:tcPr>
            <w:tcW w:w="0" w:type="auto"/>
            <w:vAlign w:val="center"/>
            <w:hideMark/>
          </w:tcPr>
          <w:p w14:paraId="151F6DFC"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200x200x20t</w:t>
            </w:r>
          </w:p>
        </w:tc>
        <w:tc>
          <w:tcPr>
            <w:tcW w:w="0" w:type="auto"/>
            <w:vAlign w:val="center"/>
            <w:hideMark/>
          </w:tcPr>
          <w:p w14:paraId="71CB10D8"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46,000 mm</w:t>
            </w:r>
          </w:p>
        </w:tc>
        <w:tc>
          <w:tcPr>
            <w:tcW w:w="0" w:type="auto"/>
            <w:vAlign w:val="center"/>
            <w:hideMark/>
          </w:tcPr>
          <w:p w14:paraId="1652266F"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SS400</w:t>
            </w:r>
          </w:p>
        </w:tc>
      </w:tr>
      <w:tr w:rsidR="00DF1CA7" w:rsidRPr="00E016CA" w14:paraId="549D08F5" w14:textId="77777777" w:rsidTr="00E016CA">
        <w:trPr>
          <w:tblCellSpacing w:w="15" w:type="dxa"/>
          <w:jc w:val="center"/>
        </w:trPr>
        <w:tc>
          <w:tcPr>
            <w:tcW w:w="0" w:type="auto"/>
            <w:vAlign w:val="center"/>
            <w:hideMark/>
          </w:tcPr>
          <w:p w14:paraId="54E58DD1"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H-Beam</w:t>
            </w:r>
          </w:p>
        </w:tc>
        <w:tc>
          <w:tcPr>
            <w:tcW w:w="0" w:type="auto"/>
            <w:vAlign w:val="center"/>
            <w:hideMark/>
          </w:tcPr>
          <w:p w14:paraId="057E788D"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125x125x6.5x9</w:t>
            </w:r>
          </w:p>
        </w:tc>
        <w:tc>
          <w:tcPr>
            <w:tcW w:w="0" w:type="auto"/>
            <w:vAlign w:val="center"/>
            <w:hideMark/>
          </w:tcPr>
          <w:p w14:paraId="5FE362BB"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29,000 mm</w:t>
            </w:r>
          </w:p>
        </w:tc>
        <w:tc>
          <w:tcPr>
            <w:tcW w:w="0" w:type="auto"/>
            <w:vAlign w:val="center"/>
            <w:hideMark/>
          </w:tcPr>
          <w:p w14:paraId="314F91E7"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SS400</w:t>
            </w:r>
          </w:p>
        </w:tc>
      </w:tr>
      <w:tr w:rsidR="00DF1CA7" w:rsidRPr="00E016CA" w14:paraId="6B7E7E50" w14:textId="77777777" w:rsidTr="00E016CA">
        <w:trPr>
          <w:tblCellSpacing w:w="15" w:type="dxa"/>
          <w:jc w:val="center"/>
        </w:trPr>
        <w:tc>
          <w:tcPr>
            <w:tcW w:w="0" w:type="auto"/>
            <w:vAlign w:val="center"/>
            <w:hideMark/>
          </w:tcPr>
          <w:p w14:paraId="276D8821"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Steel Plate</w:t>
            </w:r>
          </w:p>
        </w:tc>
        <w:tc>
          <w:tcPr>
            <w:tcW w:w="0" w:type="auto"/>
            <w:vAlign w:val="center"/>
            <w:hideMark/>
          </w:tcPr>
          <w:p w14:paraId="300C2DC2"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15t</w:t>
            </w:r>
          </w:p>
        </w:tc>
        <w:tc>
          <w:tcPr>
            <w:tcW w:w="0" w:type="auto"/>
            <w:vAlign w:val="center"/>
            <w:hideMark/>
          </w:tcPr>
          <w:p w14:paraId="5E444829"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5,000 mm</w:t>
            </w:r>
          </w:p>
        </w:tc>
        <w:tc>
          <w:tcPr>
            <w:tcW w:w="0" w:type="auto"/>
            <w:vAlign w:val="center"/>
            <w:hideMark/>
          </w:tcPr>
          <w:p w14:paraId="7C91412E"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SS400</w:t>
            </w:r>
          </w:p>
        </w:tc>
      </w:tr>
      <w:tr w:rsidR="00DF1CA7" w:rsidRPr="00E016CA" w14:paraId="64F7F876" w14:textId="77777777" w:rsidTr="00E016CA">
        <w:trPr>
          <w:tblCellSpacing w:w="15" w:type="dxa"/>
          <w:jc w:val="center"/>
        </w:trPr>
        <w:tc>
          <w:tcPr>
            <w:tcW w:w="0" w:type="auto"/>
            <w:vAlign w:val="center"/>
            <w:hideMark/>
          </w:tcPr>
          <w:p w14:paraId="6EC0C5F6"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Pad</w:t>
            </w:r>
          </w:p>
        </w:tc>
        <w:tc>
          <w:tcPr>
            <w:tcW w:w="0" w:type="auto"/>
            <w:vAlign w:val="center"/>
            <w:hideMark/>
          </w:tcPr>
          <w:p w14:paraId="747754CB"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240x24010R20</w:t>
            </w:r>
          </w:p>
        </w:tc>
        <w:tc>
          <w:tcPr>
            <w:tcW w:w="0" w:type="auto"/>
            <w:vAlign w:val="center"/>
            <w:hideMark/>
          </w:tcPr>
          <w:p w14:paraId="20FCD547"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7,000 mm</w:t>
            </w:r>
          </w:p>
        </w:tc>
        <w:tc>
          <w:tcPr>
            <w:tcW w:w="0" w:type="auto"/>
            <w:vAlign w:val="center"/>
            <w:hideMark/>
          </w:tcPr>
          <w:p w14:paraId="1E8EBD11" w14:textId="77777777" w:rsidR="00DF1CA7" w:rsidRPr="00E016CA" w:rsidRDefault="00DF1CA7" w:rsidP="00E016CA">
            <w:pPr>
              <w:spacing w:line="276" w:lineRule="auto"/>
              <w:jc w:val="both"/>
              <w:rPr>
                <w:rFonts w:ascii="Cambria" w:hAnsi="Cambria"/>
                <w:sz w:val="22"/>
                <w:szCs w:val="22"/>
              </w:rPr>
            </w:pPr>
            <w:r w:rsidRPr="00E016CA">
              <w:rPr>
                <w:rFonts w:ascii="Cambria" w:hAnsi="Cambria"/>
                <w:sz w:val="22"/>
                <w:szCs w:val="22"/>
              </w:rPr>
              <w:t>SS400</w:t>
            </w:r>
          </w:p>
        </w:tc>
      </w:tr>
    </w:tbl>
    <w:p w14:paraId="0391EEBF" w14:textId="4BEBE329" w:rsidR="006B69B2" w:rsidRPr="00E016CA" w:rsidRDefault="006B69B2" w:rsidP="00E016CA">
      <w:pPr>
        <w:pBdr>
          <w:bottom w:val="single" w:sz="6" w:space="1" w:color="auto"/>
        </w:pBdr>
        <w:spacing w:line="276" w:lineRule="auto"/>
        <w:jc w:val="both"/>
        <w:rPr>
          <w:rFonts w:ascii="Cambria" w:hAnsi="Cambria"/>
          <w:sz w:val="22"/>
          <w:szCs w:val="22"/>
        </w:rPr>
      </w:pPr>
    </w:p>
    <w:p w14:paraId="367BF17C" w14:textId="77777777" w:rsidR="00E016CA" w:rsidRPr="00E016CA" w:rsidRDefault="00E016CA" w:rsidP="00E016CA">
      <w:pPr>
        <w:spacing w:line="276" w:lineRule="auto"/>
        <w:jc w:val="both"/>
        <w:rPr>
          <w:rFonts w:ascii="Cambria" w:hAnsi="Cambria"/>
          <w:sz w:val="22"/>
          <w:szCs w:val="22"/>
        </w:rPr>
      </w:pPr>
    </w:p>
    <w:p w14:paraId="39C01FC6" w14:textId="244DAF45" w:rsidR="006B69B2" w:rsidRPr="00E016CA" w:rsidRDefault="00DF1CA7" w:rsidP="00E016CA">
      <w:pPr>
        <w:pStyle w:val="ListeParagraf"/>
        <w:numPr>
          <w:ilvl w:val="0"/>
          <w:numId w:val="5"/>
        </w:numPr>
        <w:spacing w:line="276" w:lineRule="auto"/>
        <w:jc w:val="both"/>
        <w:rPr>
          <w:rFonts w:ascii="Cambria" w:hAnsi="Cambria"/>
          <w:b/>
        </w:rPr>
      </w:pPr>
      <w:r w:rsidRPr="00E016CA">
        <w:rPr>
          <w:rFonts w:ascii="Cambria" w:hAnsi="Cambria"/>
          <w:b/>
        </w:rPr>
        <w:t>Diğer Destek Malzemeleri (Other Support Material)</w:t>
      </w:r>
      <w:r w:rsidR="003B00B8">
        <w:rPr>
          <w:rFonts w:ascii="Cambria" w:hAnsi="Cambria"/>
          <w:b/>
        </w:rPr>
        <w:t xml:space="preserve"> Carbon Steel Supportlar için kullanılacak </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025"/>
        <w:gridCol w:w="4989"/>
        <w:gridCol w:w="942"/>
        <w:gridCol w:w="1116"/>
      </w:tblGrid>
      <w:tr w:rsidR="00DF1CA7" w:rsidRPr="00E016CA" w14:paraId="75984155" w14:textId="77777777" w:rsidTr="00E016CA">
        <w:trPr>
          <w:tblHeader/>
          <w:tblCellSpacing w:w="15" w:type="dxa"/>
          <w:jc w:val="center"/>
        </w:trPr>
        <w:tc>
          <w:tcPr>
            <w:tcW w:w="0" w:type="auto"/>
            <w:vAlign w:val="center"/>
            <w:hideMark/>
          </w:tcPr>
          <w:p w14:paraId="2BDA6BE7" w14:textId="77777777" w:rsidR="00DF1CA7" w:rsidRPr="00E016CA" w:rsidRDefault="00DF1CA7"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Item</w:t>
            </w:r>
          </w:p>
        </w:tc>
        <w:tc>
          <w:tcPr>
            <w:tcW w:w="0" w:type="auto"/>
            <w:vAlign w:val="center"/>
            <w:hideMark/>
          </w:tcPr>
          <w:p w14:paraId="756A34BD" w14:textId="77777777" w:rsidR="00DF1CA7" w:rsidRPr="00E016CA" w:rsidRDefault="00DF1CA7"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Specification</w:t>
            </w:r>
          </w:p>
        </w:tc>
        <w:tc>
          <w:tcPr>
            <w:tcW w:w="0" w:type="auto"/>
            <w:vAlign w:val="center"/>
            <w:hideMark/>
          </w:tcPr>
          <w:p w14:paraId="06761CDE" w14:textId="77777777" w:rsidR="00DF1CA7" w:rsidRPr="00E016CA" w:rsidRDefault="00DF1CA7"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Quantity</w:t>
            </w:r>
          </w:p>
        </w:tc>
        <w:tc>
          <w:tcPr>
            <w:tcW w:w="0" w:type="auto"/>
            <w:vAlign w:val="center"/>
            <w:hideMark/>
          </w:tcPr>
          <w:p w14:paraId="7C3E1AD4" w14:textId="77777777" w:rsidR="00DF1CA7" w:rsidRPr="00E016CA" w:rsidRDefault="00DF1CA7"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Remarks</w:t>
            </w:r>
          </w:p>
        </w:tc>
      </w:tr>
      <w:tr w:rsidR="00DF1CA7" w:rsidRPr="00E016CA" w14:paraId="70A8C4EB" w14:textId="77777777" w:rsidTr="00E016CA">
        <w:trPr>
          <w:tblCellSpacing w:w="15" w:type="dxa"/>
          <w:jc w:val="center"/>
        </w:trPr>
        <w:tc>
          <w:tcPr>
            <w:tcW w:w="0" w:type="auto"/>
            <w:vAlign w:val="center"/>
            <w:hideMark/>
          </w:tcPr>
          <w:p w14:paraId="6D0F3FB4"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Sliding Shoe</w:t>
            </w:r>
          </w:p>
        </w:tc>
        <w:tc>
          <w:tcPr>
            <w:tcW w:w="0" w:type="auto"/>
            <w:vAlign w:val="center"/>
            <w:hideMark/>
          </w:tcPr>
          <w:p w14:paraId="7D0BD6E5"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Phenolic Resin Metal Sheet 10.0T RB1-300, 290L×125B (240P×95P, 4-12 Hole)</w:t>
            </w:r>
          </w:p>
        </w:tc>
        <w:tc>
          <w:tcPr>
            <w:tcW w:w="0" w:type="auto"/>
            <w:vAlign w:val="center"/>
            <w:hideMark/>
          </w:tcPr>
          <w:p w14:paraId="4A400ECB"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8</w:t>
            </w:r>
          </w:p>
        </w:tc>
        <w:tc>
          <w:tcPr>
            <w:tcW w:w="0" w:type="auto"/>
            <w:vAlign w:val="center"/>
            <w:hideMark/>
          </w:tcPr>
          <w:p w14:paraId="1684687A"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p>
        </w:tc>
      </w:tr>
      <w:tr w:rsidR="00DF1CA7" w:rsidRPr="00E016CA" w14:paraId="3B5544AA" w14:textId="77777777" w:rsidTr="00E016CA">
        <w:trPr>
          <w:tblCellSpacing w:w="15" w:type="dxa"/>
          <w:jc w:val="center"/>
        </w:trPr>
        <w:tc>
          <w:tcPr>
            <w:tcW w:w="0" w:type="auto"/>
            <w:vAlign w:val="center"/>
            <w:hideMark/>
          </w:tcPr>
          <w:p w14:paraId="159758D8"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Sliding Shoe</w:t>
            </w:r>
          </w:p>
        </w:tc>
        <w:tc>
          <w:tcPr>
            <w:tcW w:w="0" w:type="auto"/>
            <w:vAlign w:val="center"/>
            <w:hideMark/>
          </w:tcPr>
          <w:p w14:paraId="6A38187A"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Phenolic Resin Metal Sheet 10.0T RB3-300, 250L×125B (200P×95P, 4-12 Hole)</w:t>
            </w:r>
          </w:p>
        </w:tc>
        <w:tc>
          <w:tcPr>
            <w:tcW w:w="0" w:type="auto"/>
            <w:vAlign w:val="center"/>
            <w:hideMark/>
          </w:tcPr>
          <w:p w14:paraId="05100180"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39</w:t>
            </w:r>
          </w:p>
        </w:tc>
        <w:tc>
          <w:tcPr>
            <w:tcW w:w="0" w:type="auto"/>
            <w:vAlign w:val="center"/>
            <w:hideMark/>
          </w:tcPr>
          <w:p w14:paraId="521644AB"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p>
        </w:tc>
      </w:tr>
      <w:tr w:rsidR="00DF1CA7" w:rsidRPr="00E016CA" w14:paraId="3D383A45" w14:textId="77777777" w:rsidTr="00E016CA">
        <w:trPr>
          <w:tblCellSpacing w:w="15" w:type="dxa"/>
          <w:jc w:val="center"/>
        </w:trPr>
        <w:tc>
          <w:tcPr>
            <w:tcW w:w="0" w:type="auto"/>
            <w:vAlign w:val="center"/>
            <w:hideMark/>
          </w:tcPr>
          <w:p w14:paraId="513800DA"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Sliding Shoe</w:t>
            </w:r>
          </w:p>
        </w:tc>
        <w:tc>
          <w:tcPr>
            <w:tcW w:w="0" w:type="auto"/>
            <w:vAlign w:val="center"/>
            <w:hideMark/>
          </w:tcPr>
          <w:p w14:paraId="6C8595E4"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Teflon 10.0T RB1-300, 290L×125B (240P×95P, 4-12 Hole)</w:t>
            </w:r>
          </w:p>
        </w:tc>
        <w:tc>
          <w:tcPr>
            <w:tcW w:w="0" w:type="auto"/>
            <w:vAlign w:val="center"/>
            <w:hideMark/>
          </w:tcPr>
          <w:p w14:paraId="5BD43ED7" w14:textId="53499D3E" w:rsidR="00DF1CA7" w:rsidRPr="00E016CA" w:rsidRDefault="003B00B8" w:rsidP="00E016CA">
            <w:pPr>
              <w:spacing w:line="276" w:lineRule="auto"/>
              <w:rPr>
                <w:rFonts w:ascii="Cambria" w:eastAsia="Times New Roman" w:hAnsi="Cambria" w:cs="Times New Roman"/>
                <w:kern w:val="0"/>
                <w:sz w:val="22"/>
                <w:szCs w:val="22"/>
                <w:lang w:eastAsia="tr-TR"/>
                <w14:ligatures w14:val="none"/>
              </w:rPr>
            </w:pPr>
            <w:r>
              <w:rPr>
                <w:rFonts w:ascii="Cambria" w:eastAsia="Times New Roman" w:hAnsi="Cambria" w:cs="Times New Roman"/>
                <w:kern w:val="0"/>
                <w:sz w:val="22"/>
                <w:szCs w:val="22"/>
                <w:lang w:eastAsia="tr-TR"/>
                <w14:ligatures w14:val="none"/>
              </w:rPr>
              <w:t xml:space="preserve"> </w:t>
            </w:r>
            <w:r w:rsidR="00DF1CA7" w:rsidRPr="00E016CA">
              <w:rPr>
                <w:rFonts w:ascii="Cambria" w:eastAsia="Times New Roman" w:hAnsi="Cambria" w:cs="Times New Roman"/>
                <w:kern w:val="0"/>
                <w:sz w:val="22"/>
                <w:szCs w:val="22"/>
                <w:lang w:eastAsia="tr-TR"/>
                <w14:ligatures w14:val="none"/>
              </w:rPr>
              <w:t>8</w:t>
            </w:r>
          </w:p>
        </w:tc>
        <w:tc>
          <w:tcPr>
            <w:tcW w:w="0" w:type="auto"/>
            <w:vAlign w:val="center"/>
            <w:hideMark/>
          </w:tcPr>
          <w:p w14:paraId="787BB769"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For Support</w:t>
            </w:r>
          </w:p>
        </w:tc>
      </w:tr>
      <w:tr w:rsidR="00DF1CA7" w:rsidRPr="00E016CA" w14:paraId="1F606E7E" w14:textId="77777777" w:rsidTr="00E016CA">
        <w:trPr>
          <w:tblCellSpacing w:w="15" w:type="dxa"/>
          <w:jc w:val="center"/>
        </w:trPr>
        <w:tc>
          <w:tcPr>
            <w:tcW w:w="0" w:type="auto"/>
            <w:vAlign w:val="center"/>
            <w:hideMark/>
          </w:tcPr>
          <w:p w14:paraId="31203E1C"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lastRenderedPageBreak/>
              <w:t>Sliding Shoe</w:t>
            </w:r>
          </w:p>
        </w:tc>
        <w:tc>
          <w:tcPr>
            <w:tcW w:w="0" w:type="auto"/>
            <w:vAlign w:val="center"/>
            <w:hideMark/>
          </w:tcPr>
          <w:p w14:paraId="3CFB983B"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Teflon 10.0T RB3-300, 250L×125B (200P×95P, 4-12 Hole)</w:t>
            </w:r>
          </w:p>
        </w:tc>
        <w:tc>
          <w:tcPr>
            <w:tcW w:w="0" w:type="auto"/>
            <w:vAlign w:val="center"/>
            <w:hideMark/>
          </w:tcPr>
          <w:p w14:paraId="1B0BE408"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13</w:t>
            </w:r>
          </w:p>
        </w:tc>
        <w:tc>
          <w:tcPr>
            <w:tcW w:w="0" w:type="auto"/>
            <w:vAlign w:val="center"/>
            <w:hideMark/>
          </w:tcPr>
          <w:p w14:paraId="3237BD28"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For Support</w:t>
            </w:r>
          </w:p>
        </w:tc>
      </w:tr>
      <w:tr w:rsidR="00DF1CA7" w:rsidRPr="00E016CA" w14:paraId="119DA189" w14:textId="77777777" w:rsidTr="00E016CA">
        <w:trPr>
          <w:tblCellSpacing w:w="15" w:type="dxa"/>
          <w:jc w:val="center"/>
        </w:trPr>
        <w:tc>
          <w:tcPr>
            <w:tcW w:w="0" w:type="auto"/>
            <w:vAlign w:val="center"/>
            <w:hideMark/>
          </w:tcPr>
          <w:p w14:paraId="517B8BC6"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BEX-B/Nut &amp; 2-Plane Washer</w:t>
            </w:r>
          </w:p>
        </w:tc>
        <w:tc>
          <w:tcPr>
            <w:tcW w:w="0" w:type="auto"/>
            <w:vAlign w:val="center"/>
            <w:hideMark/>
          </w:tcPr>
          <w:p w14:paraId="0BAE0705"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M10×35L SUS 316</w:t>
            </w:r>
          </w:p>
        </w:tc>
        <w:tc>
          <w:tcPr>
            <w:tcW w:w="0" w:type="auto"/>
            <w:vAlign w:val="center"/>
            <w:hideMark/>
          </w:tcPr>
          <w:p w14:paraId="2E50075C"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188</w:t>
            </w:r>
          </w:p>
        </w:tc>
        <w:tc>
          <w:tcPr>
            <w:tcW w:w="0" w:type="auto"/>
            <w:vAlign w:val="center"/>
            <w:hideMark/>
          </w:tcPr>
          <w:p w14:paraId="4F372545"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For Support</w:t>
            </w:r>
          </w:p>
        </w:tc>
      </w:tr>
      <w:tr w:rsidR="00DF1CA7" w:rsidRPr="00E016CA" w14:paraId="78E1EA40" w14:textId="77777777" w:rsidTr="00E016CA">
        <w:trPr>
          <w:tblCellSpacing w:w="15" w:type="dxa"/>
          <w:jc w:val="center"/>
        </w:trPr>
        <w:tc>
          <w:tcPr>
            <w:tcW w:w="0" w:type="auto"/>
            <w:vAlign w:val="center"/>
            <w:hideMark/>
          </w:tcPr>
          <w:p w14:paraId="674AB399"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BEX-B/Nut &amp; 2-Plane Washer</w:t>
            </w:r>
          </w:p>
        </w:tc>
        <w:tc>
          <w:tcPr>
            <w:tcW w:w="0" w:type="auto"/>
            <w:vAlign w:val="center"/>
            <w:hideMark/>
          </w:tcPr>
          <w:p w14:paraId="37D8E294"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M10×50L SUS 316</w:t>
            </w:r>
          </w:p>
        </w:tc>
        <w:tc>
          <w:tcPr>
            <w:tcW w:w="0" w:type="auto"/>
            <w:vAlign w:val="center"/>
            <w:hideMark/>
          </w:tcPr>
          <w:p w14:paraId="1679141F"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84</w:t>
            </w:r>
          </w:p>
        </w:tc>
        <w:tc>
          <w:tcPr>
            <w:tcW w:w="0" w:type="auto"/>
            <w:vAlign w:val="center"/>
            <w:hideMark/>
          </w:tcPr>
          <w:p w14:paraId="3E05A042"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For Support</w:t>
            </w:r>
          </w:p>
        </w:tc>
      </w:tr>
      <w:tr w:rsidR="00DF1CA7" w:rsidRPr="00E016CA" w14:paraId="6CB92DF6" w14:textId="77777777" w:rsidTr="00E016CA">
        <w:trPr>
          <w:tblCellSpacing w:w="15" w:type="dxa"/>
          <w:jc w:val="center"/>
        </w:trPr>
        <w:tc>
          <w:tcPr>
            <w:tcW w:w="0" w:type="auto"/>
            <w:vAlign w:val="center"/>
            <w:hideMark/>
          </w:tcPr>
          <w:p w14:paraId="0DE49722"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BEX-B/Nut &amp; 2-Plane Washer</w:t>
            </w:r>
          </w:p>
        </w:tc>
        <w:tc>
          <w:tcPr>
            <w:tcW w:w="0" w:type="auto"/>
            <w:vAlign w:val="center"/>
            <w:hideMark/>
          </w:tcPr>
          <w:p w14:paraId="1586ACD3"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M24×60L SUS 316</w:t>
            </w:r>
          </w:p>
        </w:tc>
        <w:tc>
          <w:tcPr>
            <w:tcW w:w="0" w:type="auto"/>
            <w:vAlign w:val="center"/>
            <w:hideMark/>
          </w:tcPr>
          <w:p w14:paraId="6AA0DA57"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84</w:t>
            </w:r>
          </w:p>
        </w:tc>
        <w:tc>
          <w:tcPr>
            <w:tcW w:w="0" w:type="auto"/>
            <w:vAlign w:val="center"/>
            <w:hideMark/>
          </w:tcPr>
          <w:p w14:paraId="37E52495"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For Support</w:t>
            </w:r>
          </w:p>
        </w:tc>
      </w:tr>
    </w:tbl>
    <w:p w14:paraId="7C14DC94" w14:textId="0672B555" w:rsidR="00DF1CA7" w:rsidRPr="00E016CA" w:rsidRDefault="00DF1CA7" w:rsidP="00E016CA">
      <w:pPr>
        <w:pBdr>
          <w:bottom w:val="single" w:sz="6" w:space="1" w:color="auto"/>
        </w:pBdr>
        <w:spacing w:line="276" w:lineRule="auto"/>
        <w:jc w:val="both"/>
        <w:rPr>
          <w:rFonts w:ascii="Cambria" w:hAnsi="Cambria"/>
          <w:sz w:val="22"/>
          <w:szCs w:val="22"/>
        </w:rPr>
      </w:pPr>
    </w:p>
    <w:p w14:paraId="6A70DA47" w14:textId="77777777" w:rsidR="00E016CA" w:rsidRPr="00E016CA" w:rsidRDefault="00E016CA" w:rsidP="00E016CA">
      <w:pPr>
        <w:spacing w:line="276" w:lineRule="auto"/>
        <w:jc w:val="both"/>
        <w:rPr>
          <w:rFonts w:ascii="Cambria" w:hAnsi="Cambria"/>
          <w:sz w:val="22"/>
          <w:szCs w:val="22"/>
        </w:rPr>
      </w:pPr>
    </w:p>
    <w:p w14:paraId="267CB088" w14:textId="401E9C1E" w:rsidR="00DF1CA7" w:rsidRPr="00E016CA" w:rsidRDefault="00DF1CA7" w:rsidP="00E016CA">
      <w:pPr>
        <w:pStyle w:val="ListeParagraf"/>
        <w:numPr>
          <w:ilvl w:val="0"/>
          <w:numId w:val="5"/>
        </w:numPr>
        <w:spacing w:line="276" w:lineRule="auto"/>
        <w:jc w:val="both"/>
        <w:rPr>
          <w:rFonts w:ascii="Cambria" w:hAnsi="Cambria"/>
          <w:b/>
        </w:rPr>
      </w:pPr>
      <w:r w:rsidRPr="00E016CA">
        <w:rPr>
          <w:rFonts w:ascii="Cambria" w:hAnsi="Cambria"/>
          <w:b/>
        </w:rPr>
        <w:t>LP Manifold Altına Takviye Amaçlı İlave SUS Carling Montajı</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1292"/>
        <w:gridCol w:w="1361"/>
        <w:gridCol w:w="1411"/>
        <w:gridCol w:w="30"/>
        <w:gridCol w:w="1502"/>
      </w:tblGrid>
      <w:tr w:rsidR="00DF1CA7" w:rsidRPr="00E016CA" w14:paraId="12A10B55" w14:textId="77777777" w:rsidTr="00E016CA">
        <w:trPr>
          <w:tblHeader/>
          <w:tblCellSpacing w:w="15" w:type="dxa"/>
          <w:jc w:val="center"/>
        </w:trPr>
        <w:tc>
          <w:tcPr>
            <w:tcW w:w="0" w:type="auto"/>
            <w:vAlign w:val="center"/>
            <w:hideMark/>
          </w:tcPr>
          <w:p w14:paraId="2C5184D0" w14:textId="77777777" w:rsidR="00DF1CA7" w:rsidRPr="00E016CA" w:rsidRDefault="00DF1CA7"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Boyut (mm)</w:t>
            </w:r>
          </w:p>
        </w:tc>
        <w:tc>
          <w:tcPr>
            <w:tcW w:w="1331" w:type="dxa"/>
            <w:vAlign w:val="center"/>
            <w:hideMark/>
          </w:tcPr>
          <w:p w14:paraId="4E60FC9F" w14:textId="77777777" w:rsidR="00DF1CA7" w:rsidRPr="00E016CA" w:rsidRDefault="00DF1CA7"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Malzeme</w:t>
            </w:r>
          </w:p>
        </w:tc>
        <w:tc>
          <w:tcPr>
            <w:tcW w:w="1411" w:type="dxa"/>
            <w:gridSpan w:val="2"/>
            <w:vAlign w:val="center"/>
            <w:hideMark/>
          </w:tcPr>
          <w:p w14:paraId="79C85087" w14:textId="77777777" w:rsidR="00DF1CA7" w:rsidRPr="00E016CA" w:rsidRDefault="00DF1CA7"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Uzunluk (m)</w:t>
            </w:r>
          </w:p>
        </w:tc>
        <w:tc>
          <w:tcPr>
            <w:tcW w:w="1434" w:type="dxa"/>
            <w:vAlign w:val="center"/>
            <w:hideMark/>
          </w:tcPr>
          <w:p w14:paraId="14C6330C" w14:textId="77777777" w:rsidR="00DF1CA7" w:rsidRPr="00E016CA" w:rsidRDefault="00DF1CA7" w:rsidP="00E016CA">
            <w:pPr>
              <w:spacing w:line="276" w:lineRule="auto"/>
              <w:ind w:right="-129"/>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Sertifikasyon</w:t>
            </w:r>
          </w:p>
        </w:tc>
      </w:tr>
      <w:tr w:rsidR="00DF1CA7" w:rsidRPr="00E016CA" w14:paraId="50E01F95" w14:textId="77777777" w:rsidTr="00E016CA">
        <w:trPr>
          <w:tblCellSpacing w:w="15" w:type="dxa"/>
          <w:jc w:val="center"/>
        </w:trPr>
        <w:tc>
          <w:tcPr>
            <w:tcW w:w="0" w:type="auto"/>
            <w:vAlign w:val="center"/>
            <w:hideMark/>
          </w:tcPr>
          <w:p w14:paraId="473C89A8"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150 × 20</w:t>
            </w:r>
          </w:p>
        </w:tc>
        <w:tc>
          <w:tcPr>
            <w:tcW w:w="1331" w:type="dxa"/>
            <w:vAlign w:val="center"/>
            <w:hideMark/>
          </w:tcPr>
          <w:p w14:paraId="7879BA55"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SUS316L FB</w:t>
            </w:r>
          </w:p>
        </w:tc>
        <w:tc>
          <w:tcPr>
            <w:tcW w:w="1381" w:type="dxa"/>
            <w:vAlign w:val="center"/>
            <w:hideMark/>
          </w:tcPr>
          <w:p w14:paraId="70EE59F1" w14:textId="11AE9EBD" w:rsidR="00DF1CA7" w:rsidRPr="00E016CA" w:rsidRDefault="00822BD1"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 xml:space="preserve">     </w:t>
            </w:r>
            <w:r w:rsidR="00DF1CA7" w:rsidRPr="00E016CA">
              <w:rPr>
                <w:rFonts w:ascii="Cambria" w:eastAsia="Times New Roman" w:hAnsi="Cambria" w:cs="Times New Roman"/>
                <w:kern w:val="0"/>
                <w:sz w:val="22"/>
                <w:szCs w:val="22"/>
                <w:lang w:eastAsia="tr-TR"/>
                <w14:ligatures w14:val="none"/>
              </w:rPr>
              <w:t>10</w:t>
            </w:r>
          </w:p>
        </w:tc>
        <w:tc>
          <w:tcPr>
            <w:tcW w:w="0" w:type="auto"/>
            <w:gridSpan w:val="2"/>
            <w:vAlign w:val="center"/>
            <w:hideMark/>
          </w:tcPr>
          <w:p w14:paraId="02FD778D" w14:textId="3AAFE996" w:rsidR="00DF1CA7" w:rsidRPr="00E016CA" w:rsidRDefault="00DF1CA7" w:rsidP="003B00B8">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Class</w:t>
            </w:r>
            <w:r w:rsidR="003B00B8">
              <w:rPr>
                <w:rFonts w:ascii="Cambria" w:eastAsia="Times New Roman" w:hAnsi="Cambria" w:cs="Times New Roman"/>
                <w:kern w:val="0"/>
                <w:sz w:val="22"/>
                <w:szCs w:val="22"/>
                <w:lang w:eastAsia="tr-TR"/>
                <w14:ligatures w14:val="none"/>
              </w:rPr>
              <w:t xml:space="preserve"> Mıll Sheet</w:t>
            </w:r>
          </w:p>
        </w:tc>
      </w:tr>
      <w:tr w:rsidR="00DF1CA7" w:rsidRPr="00E016CA" w14:paraId="502F8822" w14:textId="77777777" w:rsidTr="00E016CA">
        <w:trPr>
          <w:tblCellSpacing w:w="15" w:type="dxa"/>
          <w:jc w:val="center"/>
        </w:trPr>
        <w:tc>
          <w:tcPr>
            <w:tcW w:w="0" w:type="auto"/>
            <w:vAlign w:val="center"/>
            <w:hideMark/>
          </w:tcPr>
          <w:p w14:paraId="41287C49" w14:textId="4615D710" w:rsidR="00DF1CA7" w:rsidRPr="00E016CA" w:rsidRDefault="003B00B8" w:rsidP="00E016CA">
            <w:pPr>
              <w:spacing w:line="276" w:lineRule="auto"/>
              <w:rPr>
                <w:rFonts w:ascii="Cambria" w:eastAsia="Times New Roman" w:hAnsi="Cambria" w:cs="Times New Roman"/>
                <w:kern w:val="0"/>
                <w:sz w:val="22"/>
                <w:szCs w:val="22"/>
                <w:lang w:eastAsia="tr-TR"/>
                <w14:ligatures w14:val="none"/>
              </w:rPr>
            </w:pPr>
            <w:r>
              <w:rPr>
                <w:rFonts w:ascii="Cambria" w:eastAsia="Times New Roman" w:hAnsi="Cambria" w:cs="Times New Roman"/>
                <w:kern w:val="0"/>
                <w:sz w:val="22"/>
                <w:szCs w:val="22"/>
                <w:lang w:eastAsia="tr-TR"/>
                <w14:ligatures w14:val="none"/>
              </w:rPr>
              <w:t>(</w:t>
            </w:r>
            <w:r w:rsidR="00DF1CA7" w:rsidRPr="00E016CA">
              <w:rPr>
                <w:rFonts w:ascii="Cambria" w:eastAsia="Times New Roman" w:hAnsi="Cambria" w:cs="Times New Roman"/>
                <w:kern w:val="0"/>
                <w:sz w:val="22"/>
                <w:szCs w:val="22"/>
                <w:lang w:eastAsia="tr-TR"/>
                <w14:ligatures w14:val="none"/>
              </w:rPr>
              <w:t>250 × 20</w:t>
            </w:r>
          </w:p>
        </w:tc>
        <w:tc>
          <w:tcPr>
            <w:tcW w:w="1331" w:type="dxa"/>
            <w:vAlign w:val="center"/>
            <w:hideMark/>
          </w:tcPr>
          <w:p w14:paraId="4934CF3D" w14:textId="77777777" w:rsidR="00DF1CA7" w:rsidRPr="00E016CA" w:rsidRDefault="00DF1CA7"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SUS316L FB</w:t>
            </w:r>
          </w:p>
        </w:tc>
        <w:tc>
          <w:tcPr>
            <w:tcW w:w="1381" w:type="dxa"/>
            <w:vAlign w:val="center"/>
            <w:hideMark/>
          </w:tcPr>
          <w:p w14:paraId="09FF4562" w14:textId="344DE5FA" w:rsidR="00DF1CA7" w:rsidRPr="00E016CA" w:rsidRDefault="00822BD1"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 xml:space="preserve">     </w:t>
            </w:r>
            <w:r w:rsidR="00DF1CA7" w:rsidRPr="00E016CA">
              <w:rPr>
                <w:rFonts w:ascii="Cambria" w:eastAsia="Times New Roman" w:hAnsi="Cambria" w:cs="Times New Roman"/>
                <w:kern w:val="0"/>
                <w:sz w:val="22"/>
                <w:szCs w:val="22"/>
                <w:lang w:eastAsia="tr-TR"/>
                <w14:ligatures w14:val="none"/>
              </w:rPr>
              <w:t>17</w:t>
            </w:r>
          </w:p>
        </w:tc>
        <w:tc>
          <w:tcPr>
            <w:tcW w:w="0" w:type="auto"/>
            <w:gridSpan w:val="2"/>
            <w:vAlign w:val="center"/>
            <w:hideMark/>
          </w:tcPr>
          <w:p w14:paraId="21157B7F" w14:textId="58EA83F9" w:rsidR="00DF1CA7" w:rsidRPr="00E016CA" w:rsidRDefault="00DF1CA7" w:rsidP="003B00B8">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 xml:space="preserve">Class </w:t>
            </w:r>
            <w:r w:rsidR="003B00B8">
              <w:rPr>
                <w:rFonts w:ascii="Cambria" w:eastAsia="Times New Roman" w:hAnsi="Cambria" w:cs="Times New Roman"/>
                <w:kern w:val="0"/>
                <w:sz w:val="22"/>
                <w:szCs w:val="22"/>
                <w:lang w:eastAsia="tr-TR"/>
                <w14:ligatures w14:val="none"/>
              </w:rPr>
              <w:t>Mıll Sheet</w:t>
            </w:r>
          </w:p>
        </w:tc>
      </w:tr>
    </w:tbl>
    <w:p w14:paraId="726BF01A" w14:textId="1582CEB6" w:rsidR="0039641C" w:rsidRPr="00E016CA" w:rsidRDefault="0039641C" w:rsidP="00E016CA">
      <w:pPr>
        <w:pBdr>
          <w:bottom w:val="single" w:sz="6" w:space="1" w:color="auto"/>
        </w:pBdr>
        <w:spacing w:line="276" w:lineRule="auto"/>
        <w:jc w:val="both"/>
        <w:rPr>
          <w:rFonts w:ascii="Cambria" w:hAnsi="Cambria"/>
          <w:b/>
          <w:sz w:val="22"/>
          <w:szCs w:val="22"/>
        </w:rPr>
      </w:pPr>
    </w:p>
    <w:p w14:paraId="2FE5949B" w14:textId="77777777" w:rsidR="00E016CA" w:rsidRPr="00E016CA" w:rsidRDefault="00E016CA" w:rsidP="00E016CA">
      <w:pPr>
        <w:spacing w:line="276" w:lineRule="auto"/>
        <w:jc w:val="both"/>
        <w:rPr>
          <w:rFonts w:ascii="Cambria" w:hAnsi="Cambria"/>
          <w:b/>
          <w:sz w:val="22"/>
          <w:szCs w:val="22"/>
        </w:rPr>
      </w:pPr>
    </w:p>
    <w:p w14:paraId="785786F6" w14:textId="6390C078" w:rsidR="00CC6F39" w:rsidRPr="00E016CA" w:rsidRDefault="00CC6F39" w:rsidP="00E016CA">
      <w:pPr>
        <w:pStyle w:val="ListeParagraf"/>
        <w:numPr>
          <w:ilvl w:val="0"/>
          <w:numId w:val="5"/>
        </w:numPr>
        <w:spacing w:line="276" w:lineRule="auto"/>
        <w:jc w:val="both"/>
        <w:rPr>
          <w:rFonts w:ascii="Cambria" w:hAnsi="Cambria"/>
          <w:b/>
        </w:rPr>
      </w:pPr>
      <w:r w:rsidRPr="00E016CA">
        <w:rPr>
          <w:rFonts w:ascii="Cambria" w:hAnsi="Cambria"/>
          <w:b/>
        </w:rPr>
        <w:t>N</w:t>
      </w:r>
      <w:r w:rsidR="00822BD1" w:rsidRPr="00E016CA">
        <w:rPr>
          <w:rFonts w:ascii="Cambria" w:hAnsi="Cambria"/>
          <w:b/>
        </w:rPr>
        <w:t>2</w:t>
      </w:r>
      <w:r w:rsidRPr="00E016CA">
        <w:rPr>
          <w:rFonts w:ascii="Cambria" w:hAnsi="Cambria"/>
          <w:b/>
        </w:rPr>
        <w:t xml:space="preserve"> P</w:t>
      </w:r>
      <w:r w:rsidR="00822BD1" w:rsidRPr="00E016CA">
        <w:rPr>
          <w:rFonts w:ascii="Cambria" w:hAnsi="Cambria"/>
          <w:b/>
        </w:rPr>
        <w:t>urge</w:t>
      </w:r>
      <w:r w:rsidR="003B00B8">
        <w:rPr>
          <w:rFonts w:ascii="Cambria" w:hAnsi="Cambria"/>
          <w:b/>
        </w:rPr>
        <w:t xml:space="preserve"> Needle Valves</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175"/>
        <w:gridCol w:w="5896"/>
      </w:tblGrid>
      <w:tr w:rsidR="00CC6F39" w:rsidRPr="00E016CA" w14:paraId="5BDC8634" w14:textId="77777777" w:rsidTr="00E016CA">
        <w:trPr>
          <w:tblHeader/>
          <w:tblCellSpacing w:w="15" w:type="dxa"/>
          <w:jc w:val="center"/>
        </w:trPr>
        <w:tc>
          <w:tcPr>
            <w:tcW w:w="0" w:type="auto"/>
            <w:vAlign w:val="center"/>
            <w:hideMark/>
          </w:tcPr>
          <w:p w14:paraId="6CDF8C44" w14:textId="77777777" w:rsidR="00CC6F39" w:rsidRPr="00E016CA" w:rsidRDefault="00CC6F39"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Özellik</w:t>
            </w:r>
          </w:p>
        </w:tc>
        <w:tc>
          <w:tcPr>
            <w:tcW w:w="0" w:type="auto"/>
            <w:vAlign w:val="center"/>
            <w:hideMark/>
          </w:tcPr>
          <w:p w14:paraId="57150137" w14:textId="77777777" w:rsidR="00CC6F39" w:rsidRPr="00E016CA" w:rsidRDefault="00CC6F39" w:rsidP="00E016CA">
            <w:pPr>
              <w:spacing w:line="276" w:lineRule="auto"/>
              <w:jc w:val="center"/>
              <w:rPr>
                <w:rFonts w:ascii="Cambria" w:eastAsia="Times New Roman" w:hAnsi="Cambria" w:cs="Times New Roman"/>
                <w:b/>
                <w:bCs/>
                <w:kern w:val="0"/>
                <w:sz w:val="22"/>
                <w:szCs w:val="22"/>
                <w:lang w:eastAsia="tr-TR"/>
                <w14:ligatures w14:val="none"/>
              </w:rPr>
            </w:pPr>
            <w:r w:rsidRPr="00E016CA">
              <w:rPr>
                <w:rFonts w:ascii="Cambria" w:eastAsia="Times New Roman" w:hAnsi="Cambria" w:cs="Times New Roman"/>
                <w:b/>
                <w:bCs/>
                <w:kern w:val="0"/>
                <w:sz w:val="22"/>
                <w:szCs w:val="22"/>
                <w:lang w:eastAsia="tr-TR"/>
                <w14:ligatures w14:val="none"/>
              </w:rPr>
              <w:t>Değer</w:t>
            </w:r>
          </w:p>
        </w:tc>
      </w:tr>
      <w:tr w:rsidR="00CC6F39" w:rsidRPr="00E016CA" w14:paraId="7AFE42BE" w14:textId="77777777" w:rsidTr="00E016CA">
        <w:trPr>
          <w:tblCellSpacing w:w="15" w:type="dxa"/>
          <w:jc w:val="center"/>
        </w:trPr>
        <w:tc>
          <w:tcPr>
            <w:tcW w:w="0" w:type="auto"/>
            <w:vAlign w:val="center"/>
            <w:hideMark/>
          </w:tcPr>
          <w:p w14:paraId="36154FF5" w14:textId="77777777" w:rsidR="00CC6F39" w:rsidRPr="00E016CA" w:rsidRDefault="00CC6F39"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Adet ve Boyut</w:t>
            </w:r>
          </w:p>
        </w:tc>
        <w:tc>
          <w:tcPr>
            <w:tcW w:w="0" w:type="auto"/>
            <w:vAlign w:val="center"/>
            <w:hideMark/>
          </w:tcPr>
          <w:p w14:paraId="6AA94663" w14:textId="262DE9D7" w:rsidR="00CC6F39" w:rsidRPr="00E016CA" w:rsidRDefault="003B00B8" w:rsidP="00E016CA">
            <w:pPr>
              <w:spacing w:line="276" w:lineRule="auto"/>
              <w:ind w:left="283"/>
              <w:rPr>
                <w:rFonts w:ascii="Cambria" w:eastAsia="Times New Roman" w:hAnsi="Cambria" w:cs="Times New Roman"/>
                <w:kern w:val="0"/>
                <w:sz w:val="22"/>
                <w:szCs w:val="22"/>
                <w:lang w:eastAsia="tr-TR"/>
                <w14:ligatures w14:val="none"/>
              </w:rPr>
            </w:pPr>
            <w:r>
              <w:rPr>
                <w:rFonts w:ascii="Cambria" w:eastAsia="Times New Roman" w:hAnsi="Cambria" w:cs="Times New Roman"/>
                <w:kern w:val="0"/>
                <w:sz w:val="22"/>
                <w:szCs w:val="22"/>
                <w:lang w:eastAsia="tr-TR"/>
                <w14:ligatures w14:val="none"/>
              </w:rPr>
              <w:t xml:space="preserve">                               </w:t>
            </w:r>
            <w:r w:rsidR="00096FF8">
              <w:rPr>
                <w:rFonts w:ascii="Cambria" w:eastAsia="Times New Roman" w:hAnsi="Cambria" w:cs="Times New Roman"/>
                <w:kern w:val="0"/>
                <w:sz w:val="22"/>
                <w:szCs w:val="22"/>
                <w:lang w:eastAsia="tr-TR"/>
                <w14:ligatures w14:val="none"/>
              </w:rPr>
              <w:t xml:space="preserve">          </w:t>
            </w:r>
            <w:r w:rsidR="00CC6F39" w:rsidRPr="00E016CA">
              <w:rPr>
                <w:rFonts w:ascii="Cambria" w:eastAsia="Times New Roman" w:hAnsi="Cambria" w:cs="Times New Roman"/>
                <w:kern w:val="0"/>
                <w:sz w:val="22"/>
                <w:szCs w:val="22"/>
                <w:lang w:eastAsia="tr-TR"/>
                <w14:ligatures w14:val="none"/>
              </w:rPr>
              <w:t>4 adet × 15A</w:t>
            </w:r>
          </w:p>
        </w:tc>
      </w:tr>
      <w:tr w:rsidR="00CC6F39" w:rsidRPr="00E016CA" w14:paraId="57301475" w14:textId="77777777" w:rsidTr="00E016CA">
        <w:trPr>
          <w:tblCellSpacing w:w="15" w:type="dxa"/>
          <w:jc w:val="center"/>
        </w:trPr>
        <w:tc>
          <w:tcPr>
            <w:tcW w:w="0" w:type="auto"/>
            <w:vAlign w:val="center"/>
            <w:hideMark/>
          </w:tcPr>
          <w:p w14:paraId="075359C1" w14:textId="77777777" w:rsidR="00CC6F39" w:rsidRPr="00E016CA" w:rsidRDefault="00CC6F39"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Malzeme</w:t>
            </w:r>
          </w:p>
        </w:tc>
        <w:tc>
          <w:tcPr>
            <w:tcW w:w="0" w:type="auto"/>
            <w:vAlign w:val="center"/>
            <w:hideMark/>
          </w:tcPr>
          <w:p w14:paraId="23A6F5CA" w14:textId="4C675A14" w:rsidR="00CC6F39" w:rsidRPr="00E016CA" w:rsidRDefault="003B00B8" w:rsidP="00E016CA">
            <w:pPr>
              <w:spacing w:line="276" w:lineRule="auto"/>
              <w:ind w:left="283"/>
              <w:rPr>
                <w:rFonts w:ascii="Cambria" w:eastAsia="Times New Roman" w:hAnsi="Cambria" w:cs="Times New Roman"/>
                <w:kern w:val="0"/>
                <w:sz w:val="22"/>
                <w:szCs w:val="22"/>
                <w:lang w:eastAsia="tr-TR"/>
                <w14:ligatures w14:val="none"/>
              </w:rPr>
            </w:pPr>
            <w:r>
              <w:rPr>
                <w:rFonts w:ascii="Cambria" w:eastAsia="Times New Roman" w:hAnsi="Cambria" w:cs="Times New Roman"/>
                <w:kern w:val="0"/>
                <w:sz w:val="22"/>
                <w:szCs w:val="22"/>
                <w:lang w:eastAsia="tr-TR"/>
                <w14:ligatures w14:val="none"/>
              </w:rPr>
              <w:t xml:space="preserve">                                 </w:t>
            </w:r>
            <w:r w:rsidR="00096FF8">
              <w:rPr>
                <w:rFonts w:ascii="Cambria" w:eastAsia="Times New Roman" w:hAnsi="Cambria" w:cs="Times New Roman"/>
                <w:kern w:val="0"/>
                <w:sz w:val="22"/>
                <w:szCs w:val="22"/>
                <w:lang w:eastAsia="tr-TR"/>
                <w14:ligatures w14:val="none"/>
              </w:rPr>
              <w:t xml:space="preserve">             </w:t>
            </w:r>
            <w:r w:rsidR="00CC6F39" w:rsidRPr="00E016CA">
              <w:rPr>
                <w:rFonts w:ascii="Cambria" w:eastAsia="Times New Roman" w:hAnsi="Cambria" w:cs="Times New Roman"/>
                <w:kern w:val="0"/>
                <w:sz w:val="22"/>
                <w:szCs w:val="22"/>
                <w:lang w:eastAsia="tr-TR"/>
                <w14:ligatures w14:val="none"/>
              </w:rPr>
              <w:t>SUS 316</w:t>
            </w:r>
          </w:p>
        </w:tc>
      </w:tr>
      <w:tr w:rsidR="00CC6F39" w:rsidRPr="00E016CA" w14:paraId="587834E1" w14:textId="77777777" w:rsidTr="00E016CA">
        <w:trPr>
          <w:tblCellSpacing w:w="15" w:type="dxa"/>
          <w:jc w:val="center"/>
        </w:trPr>
        <w:tc>
          <w:tcPr>
            <w:tcW w:w="0" w:type="auto"/>
            <w:vAlign w:val="center"/>
            <w:hideMark/>
          </w:tcPr>
          <w:p w14:paraId="6A8DB0AE" w14:textId="77777777" w:rsidR="00CC6F39" w:rsidRPr="00E016CA" w:rsidRDefault="00CC6F39"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Flanş Tipi</w:t>
            </w:r>
          </w:p>
        </w:tc>
        <w:tc>
          <w:tcPr>
            <w:tcW w:w="0" w:type="auto"/>
            <w:vAlign w:val="center"/>
            <w:hideMark/>
          </w:tcPr>
          <w:p w14:paraId="58BFFDCB" w14:textId="3CA8A513" w:rsidR="00CC6F39" w:rsidRPr="00E016CA" w:rsidRDefault="003B00B8" w:rsidP="00E016CA">
            <w:pPr>
              <w:spacing w:line="276" w:lineRule="auto"/>
              <w:ind w:left="283"/>
              <w:rPr>
                <w:rFonts w:ascii="Cambria" w:eastAsia="Times New Roman" w:hAnsi="Cambria" w:cs="Times New Roman"/>
                <w:kern w:val="0"/>
                <w:sz w:val="22"/>
                <w:szCs w:val="22"/>
                <w:lang w:eastAsia="tr-TR"/>
                <w14:ligatures w14:val="none"/>
              </w:rPr>
            </w:pPr>
            <w:r>
              <w:rPr>
                <w:rFonts w:ascii="Cambria" w:eastAsia="Times New Roman" w:hAnsi="Cambria" w:cs="Times New Roman"/>
                <w:kern w:val="0"/>
                <w:sz w:val="22"/>
                <w:szCs w:val="22"/>
                <w:lang w:eastAsia="tr-TR"/>
                <w14:ligatures w14:val="none"/>
              </w:rPr>
              <w:t xml:space="preserve">                            </w:t>
            </w:r>
            <w:r w:rsidR="00096FF8">
              <w:rPr>
                <w:rFonts w:ascii="Cambria" w:eastAsia="Times New Roman" w:hAnsi="Cambria" w:cs="Times New Roman"/>
                <w:kern w:val="0"/>
                <w:sz w:val="22"/>
                <w:szCs w:val="22"/>
                <w:lang w:eastAsia="tr-TR"/>
                <w14:ligatures w14:val="none"/>
              </w:rPr>
              <w:t xml:space="preserve">  </w:t>
            </w:r>
            <w:r w:rsidR="00CC6F39" w:rsidRPr="00E016CA">
              <w:rPr>
                <w:rFonts w:ascii="Cambria" w:eastAsia="Times New Roman" w:hAnsi="Cambria" w:cs="Times New Roman"/>
                <w:kern w:val="0"/>
                <w:sz w:val="22"/>
                <w:szCs w:val="22"/>
                <w:lang w:eastAsia="tr-TR"/>
                <w14:ligatures w14:val="none"/>
              </w:rPr>
              <w:t>ANSI 900# Raised Face Flange</w:t>
            </w:r>
          </w:p>
        </w:tc>
      </w:tr>
      <w:tr w:rsidR="00CC6F39" w:rsidRPr="00E016CA" w14:paraId="7797A58F" w14:textId="77777777" w:rsidTr="00E016CA">
        <w:trPr>
          <w:tblCellSpacing w:w="15" w:type="dxa"/>
          <w:jc w:val="center"/>
        </w:trPr>
        <w:tc>
          <w:tcPr>
            <w:tcW w:w="0" w:type="auto"/>
            <w:vAlign w:val="center"/>
            <w:hideMark/>
          </w:tcPr>
          <w:p w14:paraId="1691774E" w14:textId="468D0821" w:rsidR="00CC6F39" w:rsidRPr="00E016CA" w:rsidRDefault="00CC6F39"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Akışkanlar</w:t>
            </w:r>
            <w:r w:rsidR="00822BD1" w:rsidRPr="00E016CA">
              <w:rPr>
                <w:rFonts w:ascii="Cambria" w:eastAsia="Times New Roman" w:hAnsi="Cambria" w:cs="Times New Roman"/>
                <w:kern w:val="0"/>
                <w:sz w:val="22"/>
                <w:szCs w:val="22"/>
                <w:lang w:eastAsia="tr-TR"/>
                <w14:ligatures w14:val="none"/>
              </w:rPr>
              <w:t xml:space="preserve"> (Fluid)</w:t>
            </w:r>
          </w:p>
        </w:tc>
        <w:tc>
          <w:tcPr>
            <w:tcW w:w="0" w:type="auto"/>
            <w:vAlign w:val="center"/>
            <w:hideMark/>
          </w:tcPr>
          <w:p w14:paraId="659A9D76" w14:textId="2CD19249" w:rsidR="00CC6F39" w:rsidRPr="00E016CA" w:rsidRDefault="003B00B8" w:rsidP="00E016CA">
            <w:pPr>
              <w:spacing w:line="276" w:lineRule="auto"/>
              <w:ind w:left="283"/>
              <w:rPr>
                <w:rFonts w:ascii="Cambria" w:eastAsia="Times New Roman" w:hAnsi="Cambria" w:cs="Times New Roman"/>
                <w:kern w:val="0"/>
                <w:sz w:val="22"/>
                <w:szCs w:val="22"/>
                <w:lang w:eastAsia="tr-TR"/>
                <w14:ligatures w14:val="none"/>
              </w:rPr>
            </w:pPr>
            <w:r>
              <w:rPr>
                <w:rFonts w:ascii="Cambria" w:eastAsia="Times New Roman" w:hAnsi="Cambria" w:cs="Times New Roman"/>
                <w:kern w:val="0"/>
                <w:sz w:val="22"/>
                <w:szCs w:val="22"/>
                <w:lang w:eastAsia="tr-TR"/>
                <w14:ligatures w14:val="none"/>
              </w:rPr>
              <w:t xml:space="preserve">                        </w:t>
            </w:r>
            <w:r w:rsidR="00096FF8">
              <w:rPr>
                <w:rFonts w:ascii="Cambria" w:eastAsia="Times New Roman" w:hAnsi="Cambria" w:cs="Times New Roman"/>
                <w:kern w:val="0"/>
                <w:sz w:val="22"/>
                <w:szCs w:val="22"/>
                <w:lang w:eastAsia="tr-TR"/>
                <w14:ligatures w14:val="none"/>
              </w:rPr>
              <w:t xml:space="preserve"> </w:t>
            </w:r>
            <w:r w:rsidR="00CC6F39" w:rsidRPr="00E016CA">
              <w:rPr>
                <w:rFonts w:ascii="Cambria" w:eastAsia="Times New Roman" w:hAnsi="Cambria" w:cs="Times New Roman"/>
                <w:kern w:val="0"/>
                <w:sz w:val="22"/>
                <w:szCs w:val="22"/>
                <w:lang w:eastAsia="tr-TR"/>
                <w14:ligatures w14:val="none"/>
              </w:rPr>
              <w:t>Doğal Gaz, Azot (Natural Gas, Nitrogen)</w:t>
            </w:r>
          </w:p>
        </w:tc>
      </w:tr>
      <w:tr w:rsidR="00CC6F39" w:rsidRPr="00E016CA" w14:paraId="142961BE" w14:textId="77777777" w:rsidTr="00E016CA">
        <w:trPr>
          <w:tblCellSpacing w:w="15" w:type="dxa"/>
          <w:jc w:val="center"/>
        </w:trPr>
        <w:tc>
          <w:tcPr>
            <w:tcW w:w="0" w:type="auto"/>
            <w:vAlign w:val="center"/>
            <w:hideMark/>
          </w:tcPr>
          <w:p w14:paraId="0F99A701" w14:textId="77777777" w:rsidR="00CC6F39" w:rsidRPr="00E016CA" w:rsidRDefault="00CC6F39"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Tasarım Sıcaklığı</w:t>
            </w:r>
          </w:p>
          <w:p w14:paraId="0FB75C28" w14:textId="6441D978" w:rsidR="00822BD1" w:rsidRPr="00E016CA" w:rsidRDefault="00822BD1"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(Design Temperature)</w:t>
            </w:r>
          </w:p>
        </w:tc>
        <w:tc>
          <w:tcPr>
            <w:tcW w:w="0" w:type="auto"/>
            <w:vAlign w:val="center"/>
            <w:hideMark/>
          </w:tcPr>
          <w:p w14:paraId="08573217" w14:textId="4EFD0287" w:rsidR="00CC6F39" w:rsidRPr="00E016CA" w:rsidRDefault="00096FF8" w:rsidP="00E016CA">
            <w:pPr>
              <w:spacing w:line="276" w:lineRule="auto"/>
              <w:ind w:left="283"/>
              <w:rPr>
                <w:rFonts w:ascii="Cambria" w:eastAsia="Times New Roman" w:hAnsi="Cambria" w:cs="Times New Roman"/>
                <w:kern w:val="0"/>
                <w:sz w:val="22"/>
                <w:szCs w:val="22"/>
                <w:lang w:eastAsia="tr-TR"/>
                <w14:ligatures w14:val="none"/>
              </w:rPr>
            </w:pPr>
            <w:r>
              <w:rPr>
                <w:rFonts w:ascii="Cambria" w:eastAsia="Times New Roman" w:hAnsi="Cambria" w:cs="Times New Roman"/>
                <w:kern w:val="0"/>
                <w:sz w:val="22"/>
                <w:szCs w:val="22"/>
                <w:lang w:eastAsia="tr-TR"/>
                <w14:ligatures w14:val="none"/>
              </w:rPr>
              <w:t xml:space="preserve">                     </w:t>
            </w:r>
            <w:r w:rsidR="00CC6F39" w:rsidRPr="00E016CA">
              <w:rPr>
                <w:rFonts w:ascii="Cambria" w:eastAsia="Times New Roman" w:hAnsi="Cambria" w:cs="Times New Roman"/>
                <w:kern w:val="0"/>
                <w:sz w:val="22"/>
                <w:szCs w:val="22"/>
                <w:lang w:eastAsia="tr-TR"/>
                <w14:ligatures w14:val="none"/>
              </w:rPr>
              <w:t>-29°C ~ Ortam Sıcaklığı (Ambient Temperature)</w:t>
            </w:r>
          </w:p>
        </w:tc>
      </w:tr>
      <w:tr w:rsidR="00CC6F39" w:rsidRPr="00E016CA" w14:paraId="5E281338" w14:textId="77777777" w:rsidTr="00E016CA">
        <w:trPr>
          <w:tblCellSpacing w:w="15" w:type="dxa"/>
          <w:jc w:val="center"/>
        </w:trPr>
        <w:tc>
          <w:tcPr>
            <w:tcW w:w="0" w:type="auto"/>
            <w:vAlign w:val="center"/>
            <w:hideMark/>
          </w:tcPr>
          <w:p w14:paraId="4697A1D2" w14:textId="77777777" w:rsidR="00CC6F39" w:rsidRPr="00E016CA" w:rsidRDefault="00CC6F39"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Tasarım Basıncı</w:t>
            </w:r>
          </w:p>
          <w:p w14:paraId="12977125" w14:textId="70420824" w:rsidR="00822BD1" w:rsidRPr="00E016CA" w:rsidRDefault="00822BD1"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(Design Pressure)</w:t>
            </w:r>
          </w:p>
        </w:tc>
        <w:tc>
          <w:tcPr>
            <w:tcW w:w="0" w:type="auto"/>
            <w:vAlign w:val="center"/>
            <w:hideMark/>
          </w:tcPr>
          <w:p w14:paraId="56DC57FB" w14:textId="5B56DF11" w:rsidR="00CC6F39" w:rsidRPr="00E016CA" w:rsidRDefault="00096FF8" w:rsidP="00E016CA">
            <w:pPr>
              <w:spacing w:line="276" w:lineRule="auto"/>
              <w:ind w:left="283"/>
              <w:rPr>
                <w:rFonts w:ascii="Cambria" w:eastAsia="Times New Roman" w:hAnsi="Cambria" w:cs="Times New Roman"/>
                <w:kern w:val="0"/>
                <w:sz w:val="22"/>
                <w:szCs w:val="22"/>
                <w:lang w:eastAsia="tr-TR"/>
                <w14:ligatures w14:val="none"/>
              </w:rPr>
            </w:pPr>
            <w:r>
              <w:rPr>
                <w:rFonts w:ascii="Cambria" w:eastAsia="Times New Roman" w:hAnsi="Cambria" w:cs="Times New Roman"/>
                <w:kern w:val="0"/>
                <w:sz w:val="22"/>
                <w:szCs w:val="22"/>
                <w:lang w:eastAsia="tr-TR"/>
                <w14:ligatures w14:val="none"/>
              </w:rPr>
              <w:t xml:space="preserve">                       </w:t>
            </w:r>
            <w:r w:rsidR="00CC6F39" w:rsidRPr="00E016CA">
              <w:rPr>
                <w:rFonts w:ascii="Cambria" w:eastAsia="Times New Roman" w:hAnsi="Cambria" w:cs="Times New Roman"/>
                <w:kern w:val="0"/>
                <w:sz w:val="22"/>
                <w:szCs w:val="22"/>
                <w:lang w:eastAsia="tr-TR"/>
                <w14:ligatures w14:val="none"/>
              </w:rPr>
              <w:t>ANSI 900# flanş sınıfına göre (ASME B16.5)</w:t>
            </w:r>
          </w:p>
        </w:tc>
      </w:tr>
      <w:tr w:rsidR="00CC6F39" w:rsidRPr="00E016CA" w14:paraId="52C148F6" w14:textId="77777777" w:rsidTr="00E016CA">
        <w:trPr>
          <w:tblCellSpacing w:w="15" w:type="dxa"/>
          <w:jc w:val="center"/>
        </w:trPr>
        <w:tc>
          <w:tcPr>
            <w:tcW w:w="0" w:type="auto"/>
            <w:vAlign w:val="center"/>
            <w:hideMark/>
          </w:tcPr>
          <w:p w14:paraId="42763FC8" w14:textId="77777777" w:rsidR="00CC6F39" w:rsidRPr="00E016CA" w:rsidRDefault="00CC6F39"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Test Basıncı – Gövde</w:t>
            </w:r>
          </w:p>
        </w:tc>
        <w:tc>
          <w:tcPr>
            <w:tcW w:w="0" w:type="auto"/>
            <w:vAlign w:val="center"/>
            <w:hideMark/>
          </w:tcPr>
          <w:p w14:paraId="4D79BFD6" w14:textId="63D4130B" w:rsidR="00CC6F39" w:rsidRPr="00E016CA" w:rsidRDefault="00096FF8" w:rsidP="00E016CA">
            <w:pPr>
              <w:spacing w:line="276" w:lineRule="auto"/>
              <w:ind w:left="283"/>
              <w:rPr>
                <w:rFonts w:ascii="Cambria" w:eastAsia="Times New Roman" w:hAnsi="Cambria" w:cs="Times New Roman"/>
                <w:kern w:val="0"/>
                <w:sz w:val="22"/>
                <w:szCs w:val="22"/>
                <w:lang w:eastAsia="tr-TR"/>
                <w14:ligatures w14:val="none"/>
              </w:rPr>
            </w:pPr>
            <w:r>
              <w:rPr>
                <w:rFonts w:ascii="Cambria" w:eastAsia="Times New Roman" w:hAnsi="Cambria" w:cs="Times New Roman"/>
                <w:kern w:val="0"/>
                <w:sz w:val="22"/>
                <w:szCs w:val="22"/>
                <w:lang w:eastAsia="tr-TR"/>
                <w14:ligatures w14:val="none"/>
              </w:rPr>
              <w:t xml:space="preserve">                               </w:t>
            </w:r>
            <w:r w:rsidR="00CC6F39" w:rsidRPr="00E016CA">
              <w:rPr>
                <w:rFonts w:ascii="Cambria" w:eastAsia="Times New Roman" w:hAnsi="Cambria" w:cs="Times New Roman"/>
                <w:kern w:val="0"/>
                <w:sz w:val="22"/>
                <w:szCs w:val="22"/>
                <w:lang w:eastAsia="tr-TR"/>
                <w14:ligatures w14:val="none"/>
              </w:rPr>
              <w:t>1.5 × Tasarım Basıncı (Shell Test)</w:t>
            </w:r>
          </w:p>
        </w:tc>
      </w:tr>
      <w:tr w:rsidR="00CC6F39" w:rsidRPr="00E016CA" w14:paraId="42CBAD4E" w14:textId="77777777" w:rsidTr="00E016CA">
        <w:trPr>
          <w:tblCellSpacing w:w="15" w:type="dxa"/>
          <w:jc w:val="center"/>
        </w:trPr>
        <w:tc>
          <w:tcPr>
            <w:tcW w:w="0" w:type="auto"/>
            <w:vAlign w:val="center"/>
            <w:hideMark/>
          </w:tcPr>
          <w:p w14:paraId="5C18E580" w14:textId="77777777" w:rsidR="00CC6F39" w:rsidRPr="00E016CA" w:rsidRDefault="00CC6F39" w:rsidP="00E016CA">
            <w:pPr>
              <w:spacing w:line="276" w:lineRule="auto"/>
              <w:rPr>
                <w:rFonts w:ascii="Cambria" w:eastAsia="Times New Roman" w:hAnsi="Cambria" w:cs="Times New Roman"/>
                <w:kern w:val="0"/>
                <w:sz w:val="22"/>
                <w:szCs w:val="22"/>
                <w:lang w:eastAsia="tr-TR"/>
                <w14:ligatures w14:val="none"/>
              </w:rPr>
            </w:pPr>
            <w:r w:rsidRPr="00E016CA">
              <w:rPr>
                <w:rFonts w:ascii="Cambria" w:eastAsia="Times New Roman" w:hAnsi="Cambria" w:cs="Times New Roman"/>
                <w:kern w:val="0"/>
                <w:sz w:val="22"/>
                <w:szCs w:val="22"/>
                <w:lang w:eastAsia="tr-TR"/>
                <w14:ligatures w14:val="none"/>
              </w:rPr>
              <w:t>Test Basıncı – Oturma</w:t>
            </w:r>
          </w:p>
        </w:tc>
        <w:tc>
          <w:tcPr>
            <w:tcW w:w="0" w:type="auto"/>
            <w:vAlign w:val="center"/>
            <w:hideMark/>
          </w:tcPr>
          <w:p w14:paraId="42293B10" w14:textId="1C6DB846" w:rsidR="00CC6F39" w:rsidRPr="00E016CA" w:rsidRDefault="00096FF8" w:rsidP="00E016CA">
            <w:pPr>
              <w:spacing w:line="276" w:lineRule="auto"/>
              <w:ind w:left="283"/>
              <w:rPr>
                <w:rFonts w:ascii="Cambria" w:eastAsia="Times New Roman" w:hAnsi="Cambria" w:cs="Times New Roman"/>
                <w:kern w:val="0"/>
                <w:sz w:val="22"/>
                <w:szCs w:val="22"/>
                <w:lang w:eastAsia="tr-TR"/>
                <w14:ligatures w14:val="none"/>
              </w:rPr>
            </w:pPr>
            <w:r>
              <w:rPr>
                <w:rFonts w:ascii="Cambria" w:eastAsia="Times New Roman" w:hAnsi="Cambria" w:cs="Times New Roman"/>
                <w:kern w:val="0"/>
                <w:sz w:val="22"/>
                <w:szCs w:val="22"/>
                <w:lang w:eastAsia="tr-TR"/>
                <w14:ligatures w14:val="none"/>
              </w:rPr>
              <w:t xml:space="preserve">                                 </w:t>
            </w:r>
            <w:r w:rsidR="00CC6F39" w:rsidRPr="00E016CA">
              <w:rPr>
                <w:rFonts w:ascii="Cambria" w:eastAsia="Times New Roman" w:hAnsi="Cambria" w:cs="Times New Roman"/>
                <w:kern w:val="0"/>
                <w:sz w:val="22"/>
                <w:szCs w:val="22"/>
                <w:lang w:eastAsia="tr-TR"/>
                <w14:ligatures w14:val="none"/>
              </w:rPr>
              <w:t>1.1 × Tasarım Basıncı (Seat Test)</w:t>
            </w:r>
          </w:p>
        </w:tc>
      </w:tr>
    </w:tbl>
    <w:p w14:paraId="156C1257" w14:textId="77777777" w:rsidR="00E016CA" w:rsidRPr="00E016CA" w:rsidRDefault="00E016CA" w:rsidP="00E016CA">
      <w:pPr>
        <w:spacing w:line="276" w:lineRule="auto"/>
        <w:jc w:val="both"/>
        <w:rPr>
          <w:rFonts w:ascii="Cambria" w:hAnsi="Cambria"/>
          <w:b/>
          <w:sz w:val="22"/>
          <w:szCs w:val="22"/>
        </w:rPr>
      </w:pPr>
    </w:p>
    <w:p w14:paraId="3E01151B" w14:textId="12EB33CC" w:rsidR="006B69B2" w:rsidRPr="00E016CA" w:rsidRDefault="0039641C" w:rsidP="00E016CA">
      <w:pPr>
        <w:pStyle w:val="ListeParagraf"/>
        <w:numPr>
          <w:ilvl w:val="0"/>
          <w:numId w:val="4"/>
        </w:numPr>
        <w:spacing w:line="276" w:lineRule="auto"/>
        <w:jc w:val="both"/>
        <w:rPr>
          <w:rFonts w:ascii="Cambria" w:hAnsi="Cambria"/>
          <w:b/>
        </w:rPr>
      </w:pPr>
      <w:r w:rsidRPr="00E016CA">
        <w:rPr>
          <w:rFonts w:ascii="Cambria" w:hAnsi="Cambria"/>
          <w:b/>
        </w:rPr>
        <w:t>Tersane</w:t>
      </w:r>
      <w:r w:rsidR="006B69B2" w:rsidRPr="00E016CA">
        <w:rPr>
          <w:rFonts w:ascii="Cambria" w:hAnsi="Cambria"/>
          <w:b/>
        </w:rPr>
        <w:t xml:space="preserve"> Tarafından</w:t>
      </w:r>
      <w:r w:rsidR="00096FF8">
        <w:rPr>
          <w:rFonts w:ascii="Cambria" w:hAnsi="Cambria"/>
          <w:b/>
        </w:rPr>
        <w:t xml:space="preserve"> Takip Edilmesi Gereken Drawingler</w:t>
      </w:r>
    </w:p>
    <w:p w14:paraId="5C346B9B" w14:textId="77777777" w:rsidR="006B69B2" w:rsidRPr="00E016CA" w:rsidRDefault="006B69B2" w:rsidP="00E016CA">
      <w:pPr>
        <w:spacing w:line="276" w:lineRule="auto"/>
        <w:jc w:val="both"/>
        <w:rPr>
          <w:rFonts w:ascii="Cambria" w:hAnsi="Cambria"/>
          <w:b/>
          <w:sz w:val="22"/>
          <w:szCs w:val="22"/>
        </w:rPr>
      </w:pPr>
    </w:p>
    <w:tbl>
      <w:tblPr>
        <w:tblStyle w:val="TabloKlavuzu"/>
        <w:tblW w:w="9483" w:type="dxa"/>
        <w:tblLook w:val="04A0" w:firstRow="1" w:lastRow="0" w:firstColumn="1" w:lastColumn="0" w:noHBand="0" w:noVBand="1"/>
      </w:tblPr>
      <w:tblGrid>
        <w:gridCol w:w="491"/>
        <w:gridCol w:w="5668"/>
        <w:gridCol w:w="3324"/>
      </w:tblGrid>
      <w:tr w:rsidR="002F2C25" w:rsidRPr="00E016CA" w14:paraId="6DCAE1CC" w14:textId="77777777" w:rsidTr="00E016CA">
        <w:trPr>
          <w:trHeight w:val="511"/>
        </w:trPr>
        <w:tc>
          <w:tcPr>
            <w:tcW w:w="0" w:type="auto"/>
            <w:hideMark/>
          </w:tcPr>
          <w:p w14:paraId="1AD49D36" w14:textId="77777777" w:rsidR="002F2C25" w:rsidRPr="00E016CA" w:rsidRDefault="002F2C25" w:rsidP="00E016CA">
            <w:pPr>
              <w:spacing w:line="276" w:lineRule="auto"/>
              <w:jc w:val="center"/>
              <w:rPr>
                <w:rFonts w:ascii="Cambria" w:hAnsi="Cambria"/>
                <w:b/>
                <w:bCs/>
              </w:rPr>
            </w:pPr>
            <w:r w:rsidRPr="00E016CA">
              <w:rPr>
                <w:rFonts w:ascii="Cambria" w:hAnsi="Cambria"/>
                <w:b/>
                <w:bCs/>
              </w:rPr>
              <w:t>No</w:t>
            </w:r>
          </w:p>
        </w:tc>
        <w:tc>
          <w:tcPr>
            <w:tcW w:w="0" w:type="auto"/>
            <w:hideMark/>
          </w:tcPr>
          <w:p w14:paraId="699FDC42" w14:textId="03844CA6" w:rsidR="002F2C25" w:rsidRPr="00E016CA" w:rsidRDefault="00096FF8" w:rsidP="00E016CA">
            <w:pPr>
              <w:spacing w:line="276" w:lineRule="auto"/>
              <w:jc w:val="center"/>
              <w:rPr>
                <w:rFonts w:ascii="Cambria" w:hAnsi="Cambria"/>
                <w:b/>
                <w:bCs/>
              </w:rPr>
            </w:pPr>
            <w:r>
              <w:rPr>
                <w:rFonts w:ascii="Cambria" w:hAnsi="Cambria"/>
                <w:b/>
                <w:bCs/>
              </w:rPr>
              <w:t xml:space="preserve">Drawing Name </w:t>
            </w:r>
          </w:p>
        </w:tc>
        <w:tc>
          <w:tcPr>
            <w:tcW w:w="0" w:type="auto"/>
            <w:hideMark/>
          </w:tcPr>
          <w:p w14:paraId="34D1C04C" w14:textId="59D8EC0D" w:rsidR="002F2C25" w:rsidRPr="00E016CA" w:rsidRDefault="00096FF8" w:rsidP="00E016CA">
            <w:pPr>
              <w:spacing w:line="276" w:lineRule="auto"/>
              <w:jc w:val="center"/>
              <w:rPr>
                <w:rFonts w:ascii="Cambria" w:hAnsi="Cambria"/>
                <w:b/>
                <w:bCs/>
              </w:rPr>
            </w:pPr>
            <w:r>
              <w:rPr>
                <w:rFonts w:ascii="Cambria" w:hAnsi="Cambria"/>
                <w:b/>
                <w:bCs/>
              </w:rPr>
              <w:t xml:space="preserve">Attachment </w:t>
            </w:r>
          </w:p>
        </w:tc>
      </w:tr>
      <w:tr w:rsidR="002F2C25" w:rsidRPr="00E016CA" w14:paraId="7F567950" w14:textId="77777777" w:rsidTr="00E016CA">
        <w:trPr>
          <w:trHeight w:val="511"/>
        </w:trPr>
        <w:tc>
          <w:tcPr>
            <w:tcW w:w="0" w:type="auto"/>
            <w:hideMark/>
          </w:tcPr>
          <w:p w14:paraId="1B45462C" w14:textId="77777777" w:rsidR="002F2C25" w:rsidRPr="00E016CA" w:rsidRDefault="002F2C25" w:rsidP="00E016CA">
            <w:pPr>
              <w:spacing w:line="276" w:lineRule="auto"/>
              <w:rPr>
                <w:rFonts w:ascii="Cambria" w:hAnsi="Cambria"/>
              </w:rPr>
            </w:pPr>
            <w:r w:rsidRPr="00E016CA">
              <w:rPr>
                <w:rFonts w:ascii="Cambria" w:hAnsi="Cambria"/>
              </w:rPr>
              <w:t>1</w:t>
            </w:r>
          </w:p>
        </w:tc>
        <w:tc>
          <w:tcPr>
            <w:tcW w:w="0" w:type="auto"/>
            <w:hideMark/>
          </w:tcPr>
          <w:p w14:paraId="4BA1D196" w14:textId="77777777" w:rsidR="002F2C25" w:rsidRPr="00E016CA" w:rsidRDefault="002F2C25" w:rsidP="00E016CA">
            <w:pPr>
              <w:spacing w:line="276" w:lineRule="auto"/>
              <w:rPr>
                <w:rFonts w:ascii="Cambria" w:hAnsi="Cambria"/>
              </w:rPr>
            </w:pPr>
            <w:r w:rsidRPr="00E016CA">
              <w:rPr>
                <w:rFonts w:ascii="Cambria" w:hAnsi="Cambria"/>
              </w:rPr>
              <w:t>STRUCTURAL STRENGTH ASSESSMENT OF HULL REINFORCEMENT</w:t>
            </w:r>
          </w:p>
        </w:tc>
        <w:tc>
          <w:tcPr>
            <w:tcW w:w="0" w:type="auto"/>
            <w:hideMark/>
          </w:tcPr>
          <w:p w14:paraId="19F24BE6" w14:textId="1BD391AF" w:rsidR="002F2C25" w:rsidRPr="00E016CA" w:rsidRDefault="00472B6B" w:rsidP="00E016CA">
            <w:pPr>
              <w:spacing w:line="276" w:lineRule="auto"/>
              <w:rPr>
                <w:rFonts w:ascii="Cambria" w:hAnsi="Cambria"/>
              </w:rPr>
            </w:pPr>
            <w:r w:rsidRPr="00582D1A">
              <w:rPr>
                <w:rFonts w:ascii="Cambria" w:eastAsiaTheme="minorHAnsi" w:hAnsi="Cambria"/>
                <w:kern w:val="2"/>
                <w:sz w:val="24"/>
                <w:szCs w:val="24"/>
                <w14:ligatures w14:val="standardContextual"/>
              </w:rPr>
              <w:object w:dxaOrig="1270" w:dyaOrig="825" w14:anchorId="57315D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8pt;height:83.4pt" o:ole="">
                  <v:imagedata r:id="rId7" o:title=""/>
                </v:shape>
                <o:OLEObject Type="Embed" ProgID="Acrobat.Document.DC" ShapeID="_x0000_i1025" DrawAspect="Icon" ObjectID="_1811862121" r:id="rId8"/>
              </w:object>
            </w:r>
          </w:p>
        </w:tc>
      </w:tr>
      <w:tr w:rsidR="002F2C25" w:rsidRPr="00E016CA" w14:paraId="04428A4A" w14:textId="77777777" w:rsidTr="00E016CA">
        <w:trPr>
          <w:trHeight w:val="511"/>
        </w:trPr>
        <w:tc>
          <w:tcPr>
            <w:tcW w:w="0" w:type="auto"/>
            <w:hideMark/>
          </w:tcPr>
          <w:p w14:paraId="3378EC32" w14:textId="77777777" w:rsidR="002F2C25" w:rsidRPr="00E016CA" w:rsidRDefault="002F2C25" w:rsidP="00E016CA">
            <w:pPr>
              <w:spacing w:line="276" w:lineRule="auto"/>
              <w:rPr>
                <w:rFonts w:ascii="Cambria" w:hAnsi="Cambria"/>
              </w:rPr>
            </w:pPr>
            <w:r w:rsidRPr="00E016CA">
              <w:rPr>
                <w:rFonts w:ascii="Cambria" w:hAnsi="Cambria"/>
              </w:rPr>
              <w:lastRenderedPageBreak/>
              <w:t>2</w:t>
            </w:r>
          </w:p>
        </w:tc>
        <w:tc>
          <w:tcPr>
            <w:tcW w:w="0" w:type="auto"/>
            <w:hideMark/>
          </w:tcPr>
          <w:p w14:paraId="410A1700" w14:textId="77777777" w:rsidR="002F2C25" w:rsidRPr="00E016CA" w:rsidRDefault="002F2C25" w:rsidP="00E016CA">
            <w:pPr>
              <w:spacing w:line="276" w:lineRule="auto"/>
              <w:rPr>
                <w:rFonts w:ascii="Cambria" w:hAnsi="Cambria"/>
              </w:rPr>
            </w:pPr>
            <w:r w:rsidRPr="00E016CA">
              <w:rPr>
                <w:rFonts w:ascii="Cambria" w:hAnsi="Cambria"/>
              </w:rPr>
              <w:t>PIPE STRESS ANALYSIS FOR HP PIPES</w:t>
            </w:r>
          </w:p>
        </w:tc>
        <w:tc>
          <w:tcPr>
            <w:tcW w:w="0" w:type="auto"/>
            <w:hideMark/>
          </w:tcPr>
          <w:p w14:paraId="3B2136DD" w14:textId="6C073632" w:rsidR="002F2C25" w:rsidRPr="00E016CA" w:rsidRDefault="00472B6B" w:rsidP="00E016CA">
            <w:pPr>
              <w:spacing w:line="276" w:lineRule="auto"/>
              <w:rPr>
                <w:rFonts w:ascii="Cambria" w:hAnsi="Cambria"/>
              </w:rPr>
            </w:pPr>
            <w:r w:rsidRPr="00582D1A">
              <w:rPr>
                <w:rFonts w:ascii="Cambria" w:eastAsiaTheme="minorHAnsi" w:hAnsi="Cambria"/>
                <w:kern w:val="2"/>
                <w:sz w:val="24"/>
                <w:szCs w:val="24"/>
                <w14:ligatures w14:val="standardContextual"/>
              </w:rPr>
              <w:object w:dxaOrig="1270" w:dyaOrig="825" w14:anchorId="3FD8677E">
                <v:shape id="_x0000_i1027" type="#_x0000_t75" style="width:153.6pt;height:73.8pt" o:ole="">
                  <v:imagedata r:id="rId9" o:title=""/>
                </v:shape>
                <o:OLEObject Type="Embed" ProgID="Acrobat.Document.DC" ShapeID="_x0000_i1027" DrawAspect="Icon" ObjectID="_1811862122" r:id="rId10"/>
              </w:object>
            </w:r>
          </w:p>
        </w:tc>
      </w:tr>
      <w:tr w:rsidR="002F2C25" w:rsidRPr="00E016CA" w14:paraId="21D2D286" w14:textId="77777777" w:rsidTr="00E016CA">
        <w:trPr>
          <w:trHeight w:val="511"/>
        </w:trPr>
        <w:tc>
          <w:tcPr>
            <w:tcW w:w="0" w:type="auto"/>
            <w:hideMark/>
          </w:tcPr>
          <w:p w14:paraId="07BFEFBC" w14:textId="77777777" w:rsidR="002F2C25" w:rsidRPr="00E016CA" w:rsidRDefault="002F2C25" w:rsidP="00E016CA">
            <w:pPr>
              <w:spacing w:line="276" w:lineRule="auto"/>
              <w:rPr>
                <w:rFonts w:ascii="Cambria" w:hAnsi="Cambria"/>
              </w:rPr>
            </w:pPr>
            <w:r w:rsidRPr="00E016CA">
              <w:rPr>
                <w:rFonts w:ascii="Cambria" w:hAnsi="Cambria"/>
              </w:rPr>
              <w:t>3</w:t>
            </w:r>
          </w:p>
        </w:tc>
        <w:tc>
          <w:tcPr>
            <w:tcW w:w="0" w:type="auto"/>
            <w:hideMark/>
          </w:tcPr>
          <w:p w14:paraId="695CB146" w14:textId="77777777" w:rsidR="002F2C25" w:rsidRPr="00E016CA" w:rsidRDefault="002F2C25" w:rsidP="00E016CA">
            <w:pPr>
              <w:spacing w:line="276" w:lineRule="auto"/>
              <w:rPr>
                <w:rFonts w:ascii="Cambria" w:hAnsi="Cambria"/>
              </w:rPr>
            </w:pPr>
            <w:r w:rsidRPr="00E016CA">
              <w:rPr>
                <w:rFonts w:ascii="Cambria" w:hAnsi="Cambria"/>
              </w:rPr>
              <w:t>MANIFOLD 3D RETROFIT</w:t>
            </w:r>
          </w:p>
        </w:tc>
        <w:bookmarkStart w:id="2" w:name="_MON_1811854454"/>
        <w:bookmarkEnd w:id="2"/>
        <w:tc>
          <w:tcPr>
            <w:tcW w:w="0" w:type="auto"/>
            <w:hideMark/>
          </w:tcPr>
          <w:p w14:paraId="2409AA31" w14:textId="60BDFE53" w:rsidR="002F2C25" w:rsidRPr="00E016CA" w:rsidRDefault="00472B6B" w:rsidP="00E016CA">
            <w:pPr>
              <w:spacing w:line="276" w:lineRule="auto"/>
              <w:rPr>
                <w:rFonts w:ascii="Cambria" w:hAnsi="Cambria"/>
              </w:rPr>
            </w:pPr>
            <w:r w:rsidRPr="00582D1A">
              <w:rPr>
                <w:rFonts w:ascii="Cambria" w:eastAsiaTheme="minorHAnsi" w:hAnsi="Cambria"/>
                <w:kern w:val="2"/>
                <w:sz w:val="24"/>
                <w:szCs w:val="24"/>
                <w14:ligatures w14:val="standardContextual"/>
              </w:rPr>
              <w:object w:dxaOrig="1270" w:dyaOrig="825" w14:anchorId="731AA878">
                <v:shape id="_x0000_i1030" type="#_x0000_t75" style="width:129pt;height:57pt" o:ole="">
                  <v:imagedata r:id="rId11" o:title=""/>
                </v:shape>
                <o:OLEObject Type="Embed" ProgID="Excel.Sheet.12" ShapeID="_x0000_i1030" DrawAspect="Icon" ObjectID="_1811862123" r:id="rId12"/>
              </w:object>
            </w:r>
          </w:p>
        </w:tc>
      </w:tr>
      <w:tr w:rsidR="002F2C25" w:rsidRPr="00E016CA" w14:paraId="52605A7E" w14:textId="77777777" w:rsidTr="00E016CA">
        <w:trPr>
          <w:trHeight w:val="511"/>
        </w:trPr>
        <w:tc>
          <w:tcPr>
            <w:tcW w:w="0" w:type="auto"/>
            <w:hideMark/>
          </w:tcPr>
          <w:p w14:paraId="2FE3256A" w14:textId="77777777" w:rsidR="002F2C25" w:rsidRPr="00E016CA" w:rsidRDefault="002F2C25" w:rsidP="00E016CA">
            <w:pPr>
              <w:spacing w:line="276" w:lineRule="auto"/>
              <w:rPr>
                <w:rFonts w:ascii="Cambria" w:hAnsi="Cambria"/>
              </w:rPr>
            </w:pPr>
            <w:r w:rsidRPr="00E016CA">
              <w:rPr>
                <w:rFonts w:ascii="Cambria" w:hAnsi="Cambria"/>
              </w:rPr>
              <w:t>4</w:t>
            </w:r>
          </w:p>
        </w:tc>
        <w:tc>
          <w:tcPr>
            <w:tcW w:w="0" w:type="auto"/>
            <w:hideMark/>
          </w:tcPr>
          <w:p w14:paraId="381F18F8" w14:textId="77777777" w:rsidR="002F2C25" w:rsidRPr="00E016CA" w:rsidRDefault="002F2C25" w:rsidP="00E016CA">
            <w:pPr>
              <w:spacing w:line="276" w:lineRule="auto"/>
              <w:rPr>
                <w:rFonts w:ascii="Cambria" w:hAnsi="Cambria"/>
              </w:rPr>
            </w:pPr>
            <w:r w:rsidRPr="00E016CA">
              <w:rPr>
                <w:rFonts w:ascii="Cambria" w:hAnsi="Cambria"/>
              </w:rPr>
              <w:t>PIPE RETROFIT ISO DRAWING</w:t>
            </w:r>
          </w:p>
        </w:tc>
        <w:tc>
          <w:tcPr>
            <w:tcW w:w="0" w:type="auto"/>
            <w:hideMark/>
          </w:tcPr>
          <w:p w14:paraId="1C0DA42F" w14:textId="59BA7782" w:rsidR="002F2C25" w:rsidRPr="00E016CA" w:rsidRDefault="00472B6B" w:rsidP="00E016CA">
            <w:pPr>
              <w:spacing w:line="276" w:lineRule="auto"/>
              <w:rPr>
                <w:rFonts w:ascii="Cambria" w:hAnsi="Cambria"/>
              </w:rPr>
            </w:pPr>
            <w:r w:rsidRPr="00582D1A">
              <w:rPr>
                <w:rFonts w:ascii="Cambria" w:eastAsiaTheme="minorHAnsi" w:hAnsi="Cambria"/>
                <w:kern w:val="2"/>
                <w:sz w:val="24"/>
                <w:szCs w:val="24"/>
                <w14:ligatures w14:val="standardContextual"/>
              </w:rPr>
              <w:object w:dxaOrig="1270" w:dyaOrig="825" w14:anchorId="1DF1A101">
                <v:shape id="_x0000_i1032" type="#_x0000_t75" style="width:2in;height:59.4pt" o:ole="">
                  <v:imagedata r:id="rId13" o:title=""/>
                </v:shape>
                <o:OLEObject Type="Embed" ProgID="Acrobat.Document.DC" ShapeID="_x0000_i1032" DrawAspect="Icon" ObjectID="_1811862124" r:id="rId14"/>
              </w:object>
            </w:r>
          </w:p>
        </w:tc>
      </w:tr>
      <w:tr w:rsidR="002F2C25" w:rsidRPr="00E016CA" w14:paraId="30E79BED" w14:textId="77777777" w:rsidTr="00E016CA">
        <w:trPr>
          <w:trHeight w:val="511"/>
        </w:trPr>
        <w:tc>
          <w:tcPr>
            <w:tcW w:w="0" w:type="auto"/>
            <w:hideMark/>
          </w:tcPr>
          <w:p w14:paraId="557C6F2F" w14:textId="77777777" w:rsidR="002F2C25" w:rsidRPr="00E016CA" w:rsidRDefault="002F2C25" w:rsidP="00E016CA">
            <w:pPr>
              <w:spacing w:line="276" w:lineRule="auto"/>
              <w:rPr>
                <w:rFonts w:ascii="Cambria" w:hAnsi="Cambria"/>
              </w:rPr>
            </w:pPr>
            <w:r w:rsidRPr="00E016CA">
              <w:rPr>
                <w:rFonts w:ascii="Cambria" w:hAnsi="Cambria"/>
              </w:rPr>
              <w:t>5</w:t>
            </w:r>
          </w:p>
        </w:tc>
        <w:tc>
          <w:tcPr>
            <w:tcW w:w="0" w:type="auto"/>
            <w:hideMark/>
          </w:tcPr>
          <w:p w14:paraId="21C24EFE" w14:textId="77777777" w:rsidR="002F2C25" w:rsidRPr="00E016CA" w:rsidRDefault="002F2C25" w:rsidP="00E016CA">
            <w:pPr>
              <w:spacing w:line="276" w:lineRule="auto"/>
              <w:rPr>
                <w:rFonts w:ascii="Cambria" w:hAnsi="Cambria"/>
              </w:rPr>
            </w:pPr>
            <w:r w:rsidRPr="00E016CA">
              <w:rPr>
                <w:rFonts w:ascii="Cambria" w:hAnsi="Cambria"/>
              </w:rPr>
              <w:t>RETROFIT PIPE SUPPORT INSTALLATION DWG</w:t>
            </w:r>
          </w:p>
        </w:tc>
        <w:tc>
          <w:tcPr>
            <w:tcW w:w="0" w:type="auto"/>
            <w:hideMark/>
          </w:tcPr>
          <w:p w14:paraId="365D35D9" w14:textId="50C379B2" w:rsidR="002F2C25" w:rsidRPr="00E016CA" w:rsidRDefault="00472B6B" w:rsidP="00472B6B">
            <w:pPr>
              <w:spacing w:line="276" w:lineRule="auto"/>
              <w:jc w:val="center"/>
              <w:rPr>
                <w:rFonts w:ascii="Cambria" w:hAnsi="Cambria"/>
              </w:rPr>
            </w:pPr>
            <w:r w:rsidRPr="00582D1A">
              <w:rPr>
                <w:rFonts w:ascii="Cambria" w:eastAsiaTheme="minorHAnsi" w:hAnsi="Cambria"/>
                <w:kern w:val="2"/>
                <w:sz w:val="24"/>
                <w:szCs w:val="24"/>
                <w14:ligatures w14:val="standardContextual"/>
              </w:rPr>
              <w:object w:dxaOrig="1270" w:dyaOrig="825" w14:anchorId="567E9268">
                <v:shape id="_x0000_i1034" type="#_x0000_t75" style="width:151.2pt;height:52.2pt" o:ole="">
                  <v:imagedata r:id="rId15" o:title=""/>
                </v:shape>
                <o:OLEObject Type="Embed" ProgID="Acrobat.Document.DC" ShapeID="_x0000_i1034" DrawAspect="Icon" ObjectID="_1811862125" r:id="rId16"/>
              </w:object>
            </w:r>
          </w:p>
        </w:tc>
      </w:tr>
      <w:tr w:rsidR="002F2C25" w:rsidRPr="00E016CA" w14:paraId="5EC1CDAB" w14:textId="77777777" w:rsidTr="00E016CA">
        <w:trPr>
          <w:trHeight w:val="511"/>
        </w:trPr>
        <w:tc>
          <w:tcPr>
            <w:tcW w:w="0" w:type="auto"/>
            <w:hideMark/>
          </w:tcPr>
          <w:p w14:paraId="4055A19F" w14:textId="77777777" w:rsidR="002F2C25" w:rsidRPr="00E016CA" w:rsidRDefault="002F2C25" w:rsidP="00E016CA">
            <w:pPr>
              <w:spacing w:line="276" w:lineRule="auto"/>
              <w:rPr>
                <w:rFonts w:ascii="Cambria" w:hAnsi="Cambria"/>
              </w:rPr>
            </w:pPr>
            <w:r w:rsidRPr="00E016CA">
              <w:rPr>
                <w:rFonts w:ascii="Cambria" w:hAnsi="Cambria"/>
              </w:rPr>
              <w:t>6</w:t>
            </w:r>
          </w:p>
        </w:tc>
        <w:tc>
          <w:tcPr>
            <w:tcW w:w="0" w:type="auto"/>
            <w:hideMark/>
          </w:tcPr>
          <w:p w14:paraId="30263864" w14:textId="77777777" w:rsidR="002F2C25" w:rsidRPr="00E016CA" w:rsidRDefault="002F2C25" w:rsidP="00E016CA">
            <w:pPr>
              <w:spacing w:line="276" w:lineRule="auto"/>
              <w:rPr>
                <w:rFonts w:ascii="Cambria" w:hAnsi="Cambria"/>
              </w:rPr>
            </w:pPr>
            <w:r w:rsidRPr="00E016CA">
              <w:rPr>
                <w:rFonts w:ascii="Cambria" w:hAnsi="Cambria"/>
              </w:rPr>
              <w:t>PIPE FIXED SUPPORT REACTION FORCES CALCULATION</w:t>
            </w:r>
          </w:p>
        </w:tc>
        <w:bookmarkStart w:id="3" w:name="_MON_1811854472"/>
        <w:bookmarkEnd w:id="3"/>
        <w:tc>
          <w:tcPr>
            <w:tcW w:w="0" w:type="auto"/>
            <w:hideMark/>
          </w:tcPr>
          <w:p w14:paraId="454E0FD2" w14:textId="5A08D508" w:rsidR="002F2C25" w:rsidRPr="00E016CA" w:rsidRDefault="00472B6B" w:rsidP="00E016CA">
            <w:pPr>
              <w:spacing w:line="276" w:lineRule="auto"/>
              <w:rPr>
                <w:rFonts w:ascii="Cambria" w:hAnsi="Cambria"/>
              </w:rPr>
            </w:pPr>
            <w:r w:rsidRPr="00582D1A">
              <w:rPr>
                <w:rFonts w:ascii="Cambria" w:eastAsiaTheme="minorHAnsi" w:hAnsi="Cambria"/>
                <w:kern w:val="2"/>
                <w:sz w:val="24"/>
                <w:szCs w:val="24"/>
                <w14:ligatures w14:val="standardContextual"/>
              </w:rPr>
              <w:object w:dxaOrig="1270" w:dyaOrig="825" w14:anchorId="6B52941C">
                <v:shape id="_x0000_i1036" type="#_x0000_t75" style="width:140.4pt;height:68.4pt" o:ole="">
                  <v:imagedata r:id="rId17" o:title=""/>
                </v:shape>
                <o:OLEObject Type="Embed" ProgID="Excel.Sheet.12" ShapeID="_x0000_i1036" DrawAspect="Icon" ObjectID="_1811862126" r:id="rId18"/>
              </w:object>
            </w:r>
          </w:p>
        </w:tc>
      </w:tr>
      <w:tr w:rsidR="002F2C25" w:rsidRPr="00E016CA" w14:paraId="33166DB5" w14:textId="77777777" w:rsidTr="00E016CA">
        <w:trPr>
          <w:trHeight w:val="511"/>
        </w:trPr>
        <w:tc>
          <w:tcPr>
            <w:tcW w:w="0" w:type="auto"/>
            <w:hideMark/>
          </w:tcPr>
          <w:p w14:paraId="4BFC05EB" w14:textId="77777777" w:rsidR="002F2C25" w:rsidRPr="00E016CA" w:rsidRDefault="002F2C25" w:rsidP="00E016CA">
            <w:pPr>
              <w:spacing w:line="276" w:lineRule="auto"/>
              <w:rPr>
                <w:rFonts w:ascii="Cambria" w:hAnsi="Cambria"/>
              </w:rPr>
            </w:pPr>
            <w:r w:rsidRPr="00E016CA">
              <w:rPr>
                <w:rFonts w:ascii="Cambria" w:hAnsi="Cambria"/>
              </w:rPr>
              <w:t>7</w:t>
            </w:r>
          </w:p>
        </w:tc>
        <w:tc>
          <w:tcPr>
            <w:tcW w:w="0" w:type="auto"/>
            <w:hideMark/>
          </w:tcPr>
          <w:p w14:paraId="1E7BD852" w14:textId="77777777" w:rsidR="002F2C25" w:rsidRPr="00E016CA" w:rsidRDefault="002F2C25" w:rsidP="00E016CA">
            <w:pPr>
              <w:spacing w:line="276" w:lineRule="auto"/>
              <w:rPr>
                <w:rFonts w:ascii="Cambria" w:hAnsi="Cambria"/>
              </w:rPr>
            </w:pPr>
            <w:r w:rsidRPr="00E016CA">
              <w:rPr>
                <w:rFonts w:ascii="Cambria" w:hAnsi="Cambria"/>
              </w:rPr>
              <w:t>LP MANIFOLD REINFORCEMENT DRAWING</w:t>
            </w:r>
          </w:p>
        </w:tc>
        <w:tc>
          <w:tcPr>
            <w:tcW w:w="0" w:type="auto"/>
            <w:hideMark/>
          </w:tcPr>
          <w:p w14:paraId="1026945D" w14:textId="21929C9D" w:rsidR="002F2C25" w:rsidRPr="00E016CA" w:rsidRDefault="00472B6B" w:rsidP="00E016CA">
            <w:pPr>
              <w:spacing w:line="276" w:lineRule="auto"/>
              <w:rPr>
                <w:rFonts w:ascii="Cambria" w:hAnsi="Cambria"/>
              </w:rPr>
            </w:pPr>
            <w:r w:rsidRPr="00582D1A">
              <w:rPr>
                <w:rFonts w:ascii="Cambria" w:eastAsiaTheme="minorHAnsi" w:hAnsi="Cambria"/>
                <w:kern w:val="2"/>
                <w:sz w:val="24"/>
                <w:szCs w:val="24"/>
                <w14:ligatures w14:val="standardContextual"/>
              </w:rPr>
              <w:object w:dxaOrig="1270" w:dyaOrig="825" w14:anchorId="0C9DECD0">
                <v:shape id="_x0000_i1038" type="#_x0000_t75" style="width:136.8pt;height:41.4pt" o:ole="">
                  <v:imagedata r:id="rId19" o:title=""/>
                </v:shape>
                <o:OLEObject Type="Embed" ProgID="Acrobat.Document.DC" ShapeID="_x0000_i1038" DrawAspect="Icon" ObjectID="_1811862127" r:id="rId20"/>
              </w:object>
            </w:r>
          </w:p>
        </w:tc>
      </w:tr>
      <w:tr w:rsidR="002F2C25" w:rsidRPr="00E016CA" w14:paraId="6515CB00" w14:textId="77777777" w:rsidTr="00E016CA">
        <w:trPr>
          <w:trHeight w:val="511"/>
        </w:trPr>
        <w:tc>
          <w:tcPr>
            <w:tcW w:w="0" w:type="auto"/>
            <w:hideMark/>
          </w:tcPr>
          <w:p w14:paraId="7E7B7BE3" w14:textId="77777777" w:rsidR="002F2C25" w:rsidRPr="00E016CA" w:rsidRDefault="002F2C25" w:rsidP="00E016CA">
            <w:pPr>
              <w:spacing w:line="276" w:lineRule="auto"/>
              <w:rPr>
                <w:rFonts w:ascii="Cambria" w:hAnsi="Cambria"/>
              </w:rPr>
            </w:pPr>
            <w:r w:rsidRPr="00E016CA">
              <w:rPr>
                <w:rFonts w:ascii="Cambria" w:hAnsi="Cambria"/>
              </w:rPr>
              <w:t>8</w:t>
            </w:r>
          </w:p>
        </w:tc>
        <w:tc>
          <w:tcPr>
            <w:tcW w:w="0" w:type="auto"/>
            <w:hideMark/>
          </w:tcPr>
          <w:p w14:paraId="624CAA13" w14:textId="77777777" w:rsidR="002F2C25" w:rsidRPr="00E016CA" w:rsidRDefault="002F2C25" w:rsidP="00E016CA">
            <w:pPr>
              <w:spacing w:line="276" w:lineRule="auto"/>
              <w:rPr>
                <w:rFonts w:ascii="Cambria" w:hAnsi="Cambria"/>
              </w:rPr>
            </w:pPr>
            <w:r w:rsidRPr="00E016CA">
              <w:rPr>
                <w:rFonts w:ascii="Cambria" w:hAnsi="Cambria"/>
              </w:rPr>
              <w:t>LP MANIFOLD ASSEMBLY DRAWING</w:t>
            </w:r>
          </w:p>
        </w:tc>
        <w:tc>
          <w:tcPr>
            <w:tcW w:w="0" w:type="auto"/>
            <w:hideMark/>
          </w:tcPr>
          <w:p w14:paraId="3225896C" w14:textId="5A2D4F35" w:rsidR="002F2C25" w:rsidRPr="00E016CA" w:rsidRDefault="00472B6B" w:rsidP="00472B6B">
            <w:pPr>
              <w:spacing w:line="276" w:lineRule="auto"/>
              <w:jc w:val="center"/>
              <w:rPr>
                <w:rFonts w:ascii="Cambria" w:hAnsi="Cambria"/>
              </w:rPr>
            </w:pPr>
            <w:r w:rsidRPr="00582D1A">
              <w:rPr>
                <w:rFonts w:ascii="Cambria" w:eastAsiaTheme="minorHAnsi" w:hAnsi="Cambria"/>
                <w:kern w:val="2"/>
                <w:sz w:val="24"/>
                <w:szCs w:val="24"/>
                <w14:ligatures w14:val="standardContextual"/>
              </w:rPr>
              <w:object w:dxaOrig="1270" w:dyaOrig="825" w14:anchorId="20182AC3">
                <v:shape id="_x0000_i1040" type="#_x0000_t75" style="width:148.2pt;height:41.4pt" o:ole="">
                  <v:imagedata r:id="rId21" o:title=""/>
                </v:shape>
                <o:OLEObject Type="Embed" ProgID="Acrobat.Document.DC" ShapeID="_x0000_i1040" DrawAspect="Icon" ObjectID="_1811862128" r:id="rId22"/>
              </w:object>
            </w:r>
          </w:p>
        </w:tc>
      </w:tr>
      <w:tr w:rsidR="002F2C25" w:rsidRPr="00E016CA" w14:paraId="7128B314" w14:textId="77777777" w:rsidTr="00E016CA">
        <w:trPr>
          <w:trHeight w:val="511"/>
        </w:trPr>
        <w:tc>
          <w:tcPr>
            <w:tcW w:w="0" w:type="auto"/>
            <w:hideMark/>
          </w:tcPr>
          <w:p w14:paraId="1019A5E1" w14:textId="77777777" w:rsidR="002F2C25" w:rsidRPr="00E016CA" w:rsidRDefault="002F2C25" w:rsidP="00E016CA">
            <w:pPr>
              <w:spacing w:line="276" w:lineRule="auto"/>
              <w:rPr>
                <w:rFonts w:ascii="Cambria" w:hAnsi="Cambria"/>
              </w:rPr>
            </w:pPr>
            <w:r w:rsidRPr="00E016CA">
              <w:rPr>
                <w:rFonts w:ascii="Cambria" w:hAnsi="Cambria"/>
              </w:rPr>
              <w:t>9</w:t>
            </w:r>
          </w:p>
        </w:tc>
        <w:tc>
          <w:tcPr>
            <w:tcW w:w="0" w:type="auto"/>
            <w:hideMark/>
          </w:tcPr>
          <w:p w14:paraId="42FD6B46" w14:textId="77777777" w:rsidR="002F2C25" w:rsidRPr="00E016CA" w:rsidRDefault="002F2C25" w:rsidP="00E016CA">
            <w:pPr>
              <w:spacing w:line="276" w:lineRule="auto"/>
              <w:rPr>
                <w:rFonts w:ascii="Cambria" w:hAnsi="Cambria"/>
              </w:rPr>
            </w:pPr>
            <w:r w:rsidRPr="00E016CA">
              <w:rPr>
                <w:rFonts w:ascii="Cambria" w:hAnsi="Cambria"/>
              </w:rPr>
              <w:t>NEW HP MANIFOLD ANCHOR SUPPORT TO JETTY</w:t>
            </w:r>
          </w:p>
        </w:tc>
        <w:tc>
          <w:tcPr>
            <w:tcW w:w="0" w:type="auto"/>
            <w:hideMark/>
          </w:tcPr>
          <w:p w14:paraId="0F0941A9" w14:textId="74004E9C" w:rsidR="002F2C25" w:rsidRPr="00E016CA" w:rsidRDefault="00472B6B" w:rsidP="00E016CA">
            <w:pPr>
              <w:spacing w:line="276" w:lineRule="auto"/>
              <w:rPr>
                <w:rFonts w:ascii="Cambria" w:hAnsi="Cambria"/>
              </w:rPr>
            </w:pPr>
            <w:r w:rsidRPr="00582D1A">
              <w:rPr>
                <w:rFonts w:ascii="Cambria" w:eastAsiaTheme="minorHAnsi" w:hAnsi="Cambria"/>
                <w:kern w:val="2"/>
                <w:sz w:val="24"/>
                <w:szCs w:val="24"/>
                <w14:ligatures w14:val="standardContextual"/>
              </w:rPr>
              <w:object w:dxaOrig="1270" w:dyaOrig="825" w14:anchorId="0A51824C">
                <v:shape id="_x0000_i1042" type="#_x0000_t75" style="width:151.8pt;height:41.4pt" o:ole="">
                  <v:imagedata r:id="rId23" o:title=""/>
                </v:shape>
                <o:OLEObject Type="Embed" ProgID="Acrobat.Document.DC" ShapeID="_x0000_i1042" DrawAspect="Icon" ObjectID="_1811862129" r:id="rId24"/>
              </w:object>
            </w:r>
          </w:p>
        </w:tc>
      </w:tr>
      <w:tr w:rsidR="002F2C25" w:rsidRPr="00E016CA" w14:paraId="5FA2028D" w14:textId="77777777" w:rsidTr="00E016CA">
        <w:trPr>
          <w:trHeight w:val="511"/>
        </w:trPr>
        <w:tc>
          <w:tcPr>
            <w:tcW w:w="0" w:type="auto"/>
            <w:hideMark/>
          </w:tcPr>
          <w:p w14:paraId="416AF96E" w14:textId="77777777" w:rsidR="002F2C25" w:rsidRPr="00E016CA" w:rsidRDefault="002F2C25" w:rsidP="00E016CA">
            <w:pPr>
              <w:spacing w:line="276" w:lineRule="auto"/>
              <w:rPr>
                <w:rFonts w:ascii="Cambria" w:hAnsi="Cambria"/>
              </w:rPr>
            </w:pPr>
            <w:r w:rsidRPr="00E016CA">
              <w:rPr>
                <w:rFonts w:ascii="Cambria" w:hAnsi="Cambria"/>
              </w:rPr>
              <w:t>10</w:t>
            </w:r>
          </w:p>
        </w:tc>
        <w:tc>
          <w:tcPr>
            <w:tcW w:w="0" w:type="auto"/>
            <w:hideMark/>
          </w:tcPr>
          <w:p w14:paraId="3FEFD1D8" w14:textId="77777777" w:rsidR="002F2C25" w:rsidRPr="00E016CA" w:rsidRDefault="002F2C25" w:rsidP="00E016CA">
            <w:pPr>
              <w:spacing w:line="276" w:lineRule="auto"/>
              <w:rPr>
                <w:rFonts w:ascii="Cambria" w:hAnsi="Cambria"/>
              </w:rPr>
            </w:pPr>
            <w:r w:rsidRPr="00E016CA">
              <w:rPr>
                <w:rFonts w:ascii="Cambria" w:hAnsi="Cambria"/>
              </w:rPr>
              <w:t>HP MANIFOLD EXTENSION PIPE SPOOL PIECES PRODUCTION DRAWING</w:t>
            </w:r>
          </w:p>
        </w:tc>
        <w:tc>
          <w:tcPr>
            <w:tcW w:w="0" w:type="auto"/>
            <w:hideMark/>
          </w:tcPr>
          <w:p w14:paraId="6E521FFC" w14:textId="58697416" w:rsidR="002F2C25" w:rsidRPr="00E016CA" w:rsidRDefault="00472B6B" w:rsidP="00E016CA">
            <w:pPr>
              <w:spacing w:line="276" w:lineRule="auto"/>
              <w:rPr>
                <w:rFonts w:ascii="Cambria" w:hAnsi="Cambria"/>
              </w:rPr>
            </w:pPr>
            <w:r w:rsidRPr="00582D1A">
              <w:rPr>
                <w:rFonts w:ascii="Cambria" w:eastAsiaTheme="minorHAnsi" w:hAnsi="Cambria"/>
                <w:kern w:val="2"/>
                <w:sz w:val="24"/>
                <w:szCs w:val="24"/>
                <w14:ligatures w14:val="standardContextual"/>
              </w:rPr>
              <w:object w:dxaOrig="1270" w:dyaOrig="825" w14:anchorId="235D96A8">
                <v:shape id="_x0000_i1044" type="#_x0000_t75" style="width:150pt;height:41.4pt" o:ole="">
                  <v:imagedata r:id="rId25" o:title=""/>
                </v:shape>
                <o:OLEObject Type="Embed" ProgID="Acrobat.Document.DC" ShapeID="_x0000_i1044" DrawAspect="Icon" ObjectID="_1811862130" r:id="rId26"/>
              </w:object>
            </w:r>
          </w:p>
        </w:tc>
      </w:tr>
      <w:tr w:rsidR="002F2C25" w:rsidRPr="00E016CA" w14:paraId="2C7044FD" w14:textId="77777777" w:rsidTr="00E016CA">
        <w:trPr>
          <w:trHeight w:val="511"/>
        </w:trPr>
        <w:tc>
          <w:tcPr>
            <w:tcW w:w="0" w:type="auto"/>
            <w:hideMark/>
          </w:tcPr>
          <w:p w14:paraId="6548CCBD" w14:textId="77777777" w:rsidR="002F2C25" w:rsidRPr="00E016CA" w:rsidRDefault="002F2C25" w:rsidP="00E016CA">
            <w:pPr>
              <w:spacing w:line="276" w:lineRule="auto"/>
              <w:rPr>
                <w:rFonts w:ascii="Cambria" w:hAnsi="Cambria"/>
              </w:rPr>
            </w:pPr>
            <w:r w:rsidRPr="00E016CA">
              <w:rPr>
                <w:rFonts w:ascii="Cambria" w:hAnsi="Cambria"/>
              </w:rPr>
              <w:t>11</w:t>
            </w:r>
          </w:p>
        </w:tc>
        <w:tc>
          <w:tcPr>
            <w:tcW w:w="0" w:type="auto"/>
            <w:hideMark/>
          </w:tcPr>
          <w:p w14:paraId="34E34F9E" w14:textId="77777777" w:rsidR="002F2C25" w:rsidRPr="00E016CA" w:rsidRDefault="002F2C25" w:rsidP="00E016CA">
            <w:pPr>
              <w:spacing w:line="276" w:lineRule="auto"/>
              <w:rPr>
                <w:rFonts w:ascii="Cambria" w:hAnsi="Cambria"/>
              </w:rPr>
            </w:pPr>
            <w:r w:rsidRPr="00E016CA">
              <w:rPr>
                <w:rFonts w:ascii="Cambria" w:hAnsi="Cambria"/>
              </w:rPr>
              <w:t>RETROFIT MANIFOLD OUTFITTING DRAWING</w:t>
            </w:r>
          </w:p>
        </w:tc>
        <w:tc>
          <w:tcPr>
            <w:tcW w:w="0" w:type="auto"/>
            <w:hideMark/>
          </w:tcPr>
          <w:p w14:paraId="0F723BE4" w14:textId="71C169F4" w:rsidR="002F2C25" w:rsidRPr="00E016CA" w:rsidRDefault="00472B6B" w:rsidP="00472B6B">
            <w:pPr>
              <w:spacing w:line="276" w:lineRule="auto"/>
              <w:jc w:val="center"/>
              <w:rPr>
                <w:rFonts w:ascii="Cambria" w:hAnsi="Cambria"/>
              </w:rPr>
            </w:pPr>
            <w:r w:rsidRPr="00582D1A">
              <w:rPr>
                <w:rFonts w:ascii="Cambria" w:eastAsiaTheme="minorHAnsi" w:hAnsi="Cambria"/>
                <w:kern w:val="2"/>
                <w:sz w:val="24"/>
                <w:szCs w:val="24"/>
                <w14:ligatures w14:val="standardContextual"/>
              </w:rPr>
              <w:object w:dxaOrig="1270" w:dyaOrig="825" w14:anchorId="236195ED">
                <v:shape id="_x0000_i1046" type="#_x0000_t75" style="width:155.4pt;height:41.4pt" o:ole="">
                  <v:imagedata r:id="rId27" o:title=""/>
                </v:shape>
                <o:OLEObject Type="Embed" ProgID="Acrobat.Document.DC" ShapeID="_x0000_i1046" DrawAspect="Icon" ObjectID="_1811862131" r:id="rId28"/>
              </w:object>
            </w:r>
          </w:p>
        </w:tc>
      </w:tr>
      <w:tr w:rsidR="002F2C25" w:rsidRPr="00E016CA" w14:paraId="58206B6B" w14:textId="77777777" w:rsidTr="00E016CA">
        <w:trPr>
          <w:trHeight w:val="511"/>
        </w:trPr>
        <w:tc>
          <w:tcPr>
            <w:tcW w:w="0" w:type="auto"/>
            <w:hideMark/>
          </w:tcPr>
          <w:p w14:paraId="6A13695C" w14:textId="77777777" w:rsidR="002F2C25" w:rsidRPr="00E016CA" w:rsidRDefault="002F2C25" w:rsidP="00E016CA">
            <w:pPr>
              <w:spacing w:line="276" w:lineRule="auto"/>
              <w:rPr>
                <w:rFonts w:ascii="Cambria" w:hAnsi="Cambria"/>
              </w:rPr>
            </w:pPr>
            <w:r w:rsidRPr="00E016CA">
              <w:rPr>
                <w:rFonts w:ascii="Cambria" w:hAnsi="Cambria"/>
              </w:rPr>
              <w:t>12</w:t>
            </w:r>
          </w:p>
        </w:tc>
        <w:tc>
          <w:tcPr>
            <w:tcW w:w="0" w:type="auto"/>
            <w:hideMark/>
          </w:tcPr>
          <w:p w14:paraId="05BDEB42" w14:textId="77777777" w:rsidR="002F2C25" w:rsidRPr="00E016CA" w:rsidRDefault="002F2C25" w:rsidP="00E016CA">
            <w:pPr>
              <w:spacing w:line="276" w:lineRule="auto"/>
              <w:rPr>
                <w:rFonts w:ascii="Cambria" w:hAnsi="Cambria"/>
              </w:rPr>
            </w:pPr>
            <w:r w:rsidRPr="00E016CA">
              <w:rPr>
                <w:rFonts w:ascii="Cambria" w:hAnsi="Cambria"/>
              </w:rPr>
              <w:t>RETROFIT ARRANGEMENT OF PLATFORM 3J-5401-001-100</w:t>
            </w:r>
          </w:p>
        </w:tc>
        <w:tc>
          <w:tcPr>
            <w:tcW w:w="0" w:type="auto"/>
            <w:hideMark/>
          </w:tcPr>
          <w:p w14:paraId="61F6E79D" w14:textId="4120927B" w:rsidR="002F2C25" w:rsidRPr="00E016CA" w:rsidRDefault="00472B6B" w:rsidP="00E016CA">
            <w:pPr>
              <w:spacing w:line="276" w:lineRule="auto"/>
              <w:rPr>
                <w:rFonts w:ascii="Cambria" w:hAnsi="Cambria"/>
              </w:rPr>
            </w:pPr>
            <w:r w:rsidRPr="00582D1A">
              <w:rPr>
                <w:rFonts w:ascii="Cambria" w:eastAsiaTheme="minorHAnsi" w:hAnsi="Cambria"/>
                <w:kern w:val="2"/>
                <w:sz w:val="24"/>
                <w:szCs w:val="24"/>
                <w14:ligatures w14:val="standardContextual"/>
              </w:rPr>
              <w:object w:dxaOrig="1270" w:dyaOrig="825" w14:anchorId="32E97454">
                <v:shape id="_x0000_i1058" type="#_x0000_t75" style="width:155.4pt;height:41.4pt" o:ole="">
                  <v:imagedata r:id="rId29" o:title=""/>
                </v:shape>
                <o:OLEObject Type="Embed" ProgID="Acrobat.Document.DC" ShapeID="_x0000_i1058" DrawAspect="Icon" ObjectID="_1811862132" r:id="rId30"/>
              </w:object>
            </w:r>
          </w:p>
        </w:tc>
      </w:tr>
      <w:tr w:rsidR="002F2C25" w:rsidRPr="00E016CA" w14:paraId="63C14EA9" w14:textId="77777777" w:rsidTr="00E016CA">
        <w:trPr>
          <w:trHeight w:val="511"/>
        </w:trPr>
        <w:tc>
          <w:tcPr>
            <w:tcW w:w="0" w:type="auto"/>
            <w:hideMark/>
          </w:tcPr>
          <w:p w14:paraId="6EC5CB99" w14:textId="77777777" w:rsidR="002F2C25" w:rsidRPr="00E016CA" w:rsidRDefault="002F2C25" w:rsidP="00E016CA">
            <w:pPr>
              <w:spacing w:line="276" w:lineRule="auto"/>
              <w:rPr>
                <w:rFonts w:ascii="Cambria" w:hAnsi="Cambria"/>
              </w:rPr>
            </w:pPr>
            <w:r w:rsidRPr="00E016CA">
              <w:rPr>
                <w:rFonts w:ascii="Cambria" w:hAnsi="Cambria"/>
              </w:rPr>
              <w:t>13</w:t>
            </w:r>
          </w:p>
        </w:tc>
        <w:tc>
          <w:tcPr>
            <w:tcW w:w="0" w:type="auto"/>
            <w:hideMark/>
          </w:tcPr>
          <w:p w14:paraId="3520A3B8" w14:textId="77777777" w:rsidR="002F2C25" w:rsidRPr="00E016CA" w:rsidRDefault="002F2C25" w:rsidP="00E016CA">
            <w:pPr>
              <w:spacing w:line="276" w:lineRule="auto"/>
              <w:rPr>
                <w:rFonts w:ascii="Cambria" w:hAnsi="Cambria"/>
              </w:rPr>
            </w:pPr>
            <w:r w:rsidRPr="00E016CA">
              <w:rPr>
                <w:rFonts w:ascii="Cambria" w:hAnsi="Cambria"/>
              </w:rPr>
              <w:t>REQUIRED N2 PURGE NEEDLE VALVE DETAIL</w:t>
            </w:r>
          </w:p>
        </w:tc>
        <w:bookmarkStart w:id="4" w:name="_MON_1811855155"/>
        <w:bookmarkEnd w:id="4"/>
        <w:tc>
          <w:tcPr>
            <w:tcW w:w="0" w:type="auto"/>
            <w:hideMark/>
          </w:tcPr>
          <w:p w14:paraId="40359C7D" w14:textId="29E057E1" w:rsidR="002F2C25" w:rsidRPr="00E016CA" w:rsidRDefault="00472B6B" w:rsidP="00E016CA">
            <w:pPr>
              <w:spacing w:line="276" w:lineRule="auto"/>
              <w:rPr>
                <w:rFonts w:ascii="Cambria" w:hAnsi="Cambria"/>
              </w:rPr>
            </w:pPr>
            <w:r w:rsidRPr="00582D1A">
              <w:rPr>
                <w:rFonts w:ascii="Cambria" w:eastAsiaTheme="minorHAnsi" w:hAnsi="Cambria"/>
                <w:kern w:val="2"/>
                <w:sz w:val="24"/>
                <w:szCs w:val="24"/>
                <w14:ligatures w14:val="standardContextual"/>
              </w:rPr>
              <w:object w:dxaOrig="1504" w:dyaOrig="982" w14:anchorId="1C134239">
                <v:shape id="_x0000_i1060" type="#_x0000_t75" style="width:75pt;height:49.2pt" o:ole="">
                  <v:imagedata r:id="rId31" o:title=""/>
                </v:shape>
                <o:OLEObject Type="Embed" ProgID="Word.Document.8" ShapeID="_x0000_i1060" DrawAspect="Icon" ObjectID="_1811862133" r:id="rId32">
                  <o:FieldCodes>\s</o:FieldCodes>
                </o:OLEObject>
              </w:object>
            </w:r>
            <w:bookmarkStart w:id="5" w:name="_GoBack"/>
            <w:bookmarkEnd w:id="5"/>
          </w:p>
        </w:tc>
      </w:tr>
    </w:tbl>
    <w:p w14:paraId="24343CD7" w14:textId="77777777" w:rsidR="00CC6F39" w:rsidRPr="00E016CA" w:rsidRDefault="00CC6F39" w:rsidP="00E016CA">
      <w:pPr>
        <w:spacing w:line="276" w:lineRule="auto"/>
        <w:jc w:val="both"/>
        <w:rPr>
          <w:rFonts w:ascii="Cambria" w:hAnsi="Cambria"/>
          <w:b/>
          <w:sz w:val="22"/>
          <w:szCs w:val="22"/>
        </w:rPr>
      </w:pPr>
    </w:p>
    <w:p w14:paraId="7A73C0BE" w14:textId="3416F26A" w:rsidR="0039641C" w:rsidRPr="00E016CA" w:rsidRDefault="00CC6F39" w:rsidP="00E016CA">
      <w:pPr>
        <w:spacing w:line="276" w:lineRule="auto"/>
        <w:ind w:left="360"/>
        <w:jc w:val="both"/>
        <w:rPr>
          <w:rFonts w:ascii="Cambria" w:hAnsi="Cambria"/>
          <w:b/>
          <w:sz w:val="22"/>
          <w:szCs w:val="22"/>
        </w:rPr>
      </w:pPr>
      <w:r w:rsidRPr="00E016CA">
        <w:rPr>
          <w:rFonts w:ascii="Cambria" w:hAnsi="Cambria"/>
          <w:b/>
          <w:sz w:val="22"/>
          <w:szCs w:val="22"/>
        </w:rPr>
        <w:t xml:space="preserve">4. </w:t>
      </w:r>
      <w:r w:rsidR="0039641C" w:rsidRPr="00E016CA">
        <w:rPr>
          <w:rFonts w:ascii="Cambria" w:hAnsi="Cambria"/>
          <w:b/>
          <w:sz w:val="22"/>
          <w:szCs w:val="22"/>
        </w:rPr>
        <w:t>Modifikasyon için Tersanenin Sahip Olması Zorunlu olan Dökümanlar:</w:t>
      </w:r>
    </w:p>
    <w:p w14:paraId="786AB49A" w14:textId="77777777" w:rsidR="0039641C" w:rsidRPr="00E016CA" w:rsidRDefault="0039641C" w:rsidP="00E016CA">
      <w:pPr>
        <w:spacing w:line="276" w:lineRule="auto"/>
        <w:jc w:val="both"/>
        <w:rPr>
          <w:rFonts w:ascii="Cambria" w:hAnsi="Cambria"/>
          <w:sz w:val="22"/>
          <w:szCs w:val="22"/>
        </w:rPr>
      </w:pPr>
    </w:p>
    <w:tbl>
      <w:tblPr>
        <w:tblStyle w:val="TabloKlavuzu"/>
        <w:tblW w:w="9432" w:type="dxa"/>
        <w:tblLook w:val="04A0" w:firstRow="1" w:lastRow="0" w:firstColumn="1" w:lastColumn="0" w:noHBand="0" w:noVBand="1"/>
      </w:tblPr>
      <w:tblGrid>
        <w:gridCol w:w="559"/>
        <w:gridCol w:w="4305"/>
        <w:gridCol w:w="2321"/>
        <w:gridCol w:w="2247"/>
      </w:tblGrid>
      <w:tr w:rsidR="00210205" w:rsidRPr="00E016CA" w14:paraId="06548DE2" w14:textId="77777777" w:rsidTr="00210205">
        <w:trPr>
          <w:trHeight w:val="1068"/>
        </w:trPr>
        <w:tc>
          <w:tcPr>
            <w:tcW w:w="559" w:type="dxa"/>
            <w:vAlign w:val="center"/>
          </w:tcPr>
          <w:p w14:paraId="1A7D8073" w14:textId="77777777" w:rsidR="00210205" w:rsidRPr="00E016CA" w:rsidRDefault="00210205" w:rsidP="00E016CA">
            <w:pPr>
              <w:spacing w:line="276" w:lineRule="auto"/>
              <w:jc w:val="center"/>
              <w:rPr>
                <w:rFonts w:ascii="Cambria" w:eastAsia="Times New Roman" w:hAnsi="Cambria" w:cs="Times New Roman"/>
                <w:b/>
                <w:bCs/>
                <w:lang w:eastAsia="tr-TR"/>
              </w:rPr>
            </w:pPr>
            <w:r w:rsidRPr="00E016CA">
              <w:rPr>
                <w:rFonts w:ascii="Cambria" w:eastAsia="Times New Roman" w:hAnsi="Cambria" w:cs="Times New Roman"/>
                <w:b/>
                <w:bCs/>
                <w:lang w:eastAsia="tr-TR"/>
              </w:rPr>
              <w:lastRenderedPageBreak/>
              <w:t>No</w:t>
            </w:r>
          </w:p>
        </w:tc>
        <w:tc>
          <w:tcPr>
            <w:tcW w:w="4305" w:type="dxa"/>
            <w:vAlign w:val="center"/>
          </w:tcPr>
          <w:p w14:paraId="5BB57A57" w14:textId="77777777" w:rsidR="00210205" w:rsidRPr="00E016CA" w:rsidRDefault="00210205" w:rsidP="00E016CA">
            <w:pPr>
              <w:spacing w:line="276" w:lineRule="auto"/>
              <w:jc w:val="center"/>
              <w:rPr>
                <w:rFonts w:ascii="Cambria" w:eastAsia="Times New Roman" w:hAnsi="Cambria" w:cs="Times New Roman"/>
                <w:b/>
                <w:bCs/>
                <w:lang w:eastAsia="tr-TR"/>
              </w:rPr>
            </w:pPr>
            <w:r w:rsidRPr="00E016CA">
              <w:rPr>
                <w:rFonts w:ascii="Cambria" w:eastAsia="Times New Roman" w:hAnsi="Cambria" w:cs="Times New Roman"/>
                <w:b/>
                <w:bCs/>
                <w:lang w:eastAsia="tr-TR"/>
              </w:rPr>
              <w:t>Doküman Adı / Gereksinim</w:t>
            </w:r>
          </w:p>
        </w:tc>
        <w:tc>
          <w:tcPr>
            <w:tcW w:w="2321" w:type="dxa"/>
            <w:vAlign w:val="center"/>
          </w:tcPr>
          <w:p w14:paraId="5C234F25" w14:textId="7618949F" w:rsidR="00210205" w:rsidRPr="00E016CA" w:rsidRDefault="00210205" w:rsidP="00E016CA">
            <w:pPr>
              <w:spacing w:line="276" w:lineRule="auto"/>
              <w:jc w:val="center"/>
              <w:rPr>
                <w:rFonts w:ascii="Cambria" w:eastAsia="Times New Roman" w:hAnsi="Cambria" w:cs="Times New Roman"/>
                <w:b/>
                <w:bCs/>
                <w:lang w:eastAsia="tr-TR"/>
              </w:rPr>
            </w:pPr>
            <w:r w:rsidRPr="00E016CA">
              <w:rPr>
                <w:rFonts w:ascii="Cambria" w:eastAsia="Times New Roman" w:hAnsi="Cambria" w:cs="Times New Roman"/>
                <w:b/>
                <w:bCs/>
                <w:lang w:eastAsia="tr-TR"/>
              </w:rPr>
              <w:t xml:space="preserve">Tersane </w:t>
            </w:r>
            <w:r w:rsidR="00E016CA" w:rsidRPr="00E016CA">
              <w:rPr>
                <w:rFonts w:ascii="Cambria" w:eastAsia="Times New Roman" w:hAnsi="Cambria" w:cs="Times New Roman"/>
                <w:b/>
                <w:bCs/>
                <w:lang w:eastAsia="tr-TR"/>
              </w:rPr>
              <w:t>t</w:t>
            </w:r>
            <w:r w:rsidRPr="00E016CA">
              <w:rPr>
                <w:rFonts w:ascii="Cambria" w:eastAsia="Times New Roman" w:hAnsi="Cambria" w:cs="Times New Roman"/>
                <w:b/>
                <w:bCs/>
                <w:lang w:eastAsia="tr-TR"/>
              </w:rPr>
              <w:t xml:space="preserve">eklif </w:t>
            </w:r>
            <w:r w:rsidR="00E016CA" w:rsidRPr="00E016CA">
              <w:rPr>
                <w:rFonts w:ascii="Cambria" w:eastAsia="Times New Roman" w:hAnsi="Cambria" w:cs="Times New Roman"/>
                <w:b/>
                <w:bCs/>
                <w:lang w:eastAsia="tr-TR"/>
              </w:rPr>
              <w:t>s</w:t>
            </w:r>
            <w:r w:rsidRPr="00E016CA">
              <w:rPr>
                <w:rFonts w:ascii="Cambria" w:eastAsia="Times New Roman" w:hAnsi="Cambria" w:cs="Times New Roman"/>
                <w:b/>
                <w:bCs/>
                <w:lang w:eastAsia="tr-TR"/>
              </w:rPr>
              <w:t xml:space="preserve">ırasında </w:t>
            </w:r>
            <w:r w:rsidR="00E016CA" w:rsidRPr="00E016CA">
              <w:rPr>
                <w:rFonts w:ascii="Cambria" w:eastAsia="Times New Roman" w:hAnsi="Cambria" w:cs="Times New Roman"/>
                <w:b/>
                <w:bCs/>
                <w:lang w:eastAsia="tr-TR"/>
              </w:rPr>
              <w:t>s</w:t>
            </w:r>
            <w:r w:rsidRPr="00E016CA">
              <w:rPr>
                <w:rFonts w:ascii="Cambria" w:eastAsia="Times New Roman" w:hAnsi="Cambria" w:cs="Times New Roman"/>
                <w:b/>
                <w:bCs/>
                <w:lang w:eastAsia="tr-TR"/>
              </w:rPr>
              <w:t>ahip mi?</w:t>
            </w:r>
          </w:p>
        </w:tc>
        <w:tc>
          <w:tcPr>
            <w:tcW w:w="2247" w:type="dxa"/>
          </w:tcPr>
          <w:p w14:paraId="51A01BBA" w14:textId="11DF4B30" w:rsidR="00210205" w:rsidRPr="00E016CA" w:rsidRDefault="00E016CA" w:rsidP="00E016CA">
            <w:pPr>
              <w:spacing w:line="276" w:lineRule="auto"/>
              <w:jc w:val="center"/>
              <w:rPr>
                <w:rFonts w:ascii="Cambria" w:eastAsia="Times New Roman" w:hAnsi="Cambria" w:cs="Times New Roman"/>
                <w:b/>
                <w:bCs/>
                <w:lang w:eastAsia="tr-TR"/>
              </w:rPr>
            </w:pPr>
            <w:r w:rsidRPr="00E016CA">
              <w:rPr>
                <w:rFonts w:ascii="Cambria" w:eastAsia="Times New Roman" w:hAnsi="Cambria" w:cs="Times New Roman"/>
                <w:b/>
                <w:bCs/>
                <w:lang w:eastAsia="tr-TR"/>
              </w:rPr>
              <w:t>“</w:t>
            </w:r>
            <w:r w:rsidR="00210205" w:rsidRPr="00E016CA">
              <w:rPr>
                <w:rFonts w:ascii="Cambria" w:eastAsia="Times New Roman" w:hAnsi="Cambria" w:cs="Times New Roman"/>
                <w:b/>
                <w:bCs/>
                <w:lang w:eastAsia="tr-TR"/>
              </w:rPr>
              <w:t>Hayır</w:t>
            </w:r>
            <w:r w:rsidRPr="00E016CA">
              <w:rPr>
                <w:rFonts w:ascii="Cambria" w:eastAsia="Times New Roman" w:hAnsi="Cambria" w:cs="Times New Roman"/>
                <w:b/>
                <w:bCs/>
                <w:lang w:eastAsia="tr-TR"/>
              </w:rPr>
              <w:t>”</w:t>
            </w:r>
            <w:r w:rsidR="00210205" w:rsidRPr="00E016CA">
              <w:rPr>
                <w:rFonts w:ascii="Cambria" w:eastAsia="Times New Roman" w:hAnsi="Cambria" w:cs="Times New Roman"/>
                <w:b/>
                <w:bCs/>
                <w:lang w:eastAsia="tr-TR"/>
              </w:rPr>
              <w:t xml:space="preserve"> ise yaklaşık olarak ne</w:t>
            </w:r>
            <w:r w:rsidRPr="00E016CA">
              <w:rPr>
                <w:rFonts w:ascii="Cambria" w:eastAsia="Times New Roman" w:hAnsi="Cambria" w:cs="Times New Roman"/>
                <w:b/>
                <w:bCs/>
                <w:lang w:eastAsia="tr-TR"/>
              </w:rPr>
              <w:t xml:space="preserve"> kadar sürede temin edilebilir?</w:t>
            </w:r>
          </w:p>
        </w:tc>
      </w:tr>
      <w:tr w:rsidR="00210205" w:rsidRPr="00E016CA" w14:paraId="2FE22209" w14:textId="77777777" w:rsidTr="00210205">
        <w:trPr>
          <w:trHeight w:val="720"/>
        </w:trPr>
        <w:tc>
          <w:tcPr>
            <w:tcW w:w="559" w:type="dxa"/>
            <w:vAlign w:val="center"/>
          </w:tcPr>
          <w:p w14:paraId="74D3CC5F" w14:textId="77777777"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1</w:t>
            </w:r>
          </w:p>
        </w:tc>
        <w:tc>
          <w:tcPr>
            <w:tcW w:w="4305" w:type="dxa"/>
            <w:vAlign w:val="center"/>
          </w:tcPr>
          <w:p w14:paraId="7C545E55" w14:textId="77777777"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WPS – Class onaylı, 22 mm kalınlıklı boru için, kaynak pozisyonu: 1G, 4G veya 6G</w:t>
            </w:r>
          </w:p>
        </w:tc>
        <w:tc>
          <w:tcPr>
            <w:tcW w:w="2321" w:type="dxa"/>
            <w:vAlign w:val="center"/>
          </w:tcPr>
          <w:p w14:paraId="4BB3CC9A" w14:textId="77777777" w:rsidR="00210205" w:rsidRPr="00E016CA" w:rsidRDefault="00210205" w:rsidP="00E016CA">
            <w:pPr>
              <w:spacing w:line="276" w:lineRule="auto"/>
              <w:ind w:left="318"/>
              <w:rPr>
                <w:rFonts w:ascii="Cambria" w:eastAsia="Times New Roman" w:hAnsi="Cambria" w:cs="Times New Roman"/>
                <w:lang w:eastAsia="tr-TR"/>
              </w:rPr>
            </w:pPr>
            <w:r w:rsidRPr="00E016CA">
              <w:rPr>
                <w:rFonts w:ascii="Cambria" w:eastAsia="Times New Roman" w:hAnsi="Cambria" w:cs="Times New Roman"/>
                <w:lang w:eastAsia="tr-TR"/>
              </w:rPr>
              <w:t>Evet / Hayır</w:t>
            </w:r>
          </w:p>
        </w:tc>
        <w:tc>
          <w:tcPr>
            <w:tcW w:w="2247" w:type="dxa"/>
          </w:tcPr>
          <w:p w14:paraId="4BBD152C" w14:textId="77777777" w:rsidR="00210205" w:rsidRPr="00E016CA" w:rsidRDefault="00210205" w:rsidP="00E016CA">
            <w:pPr>
              <w:spacing w:line="276" w:lineRule="auto"/>
              <w:ind w:left="318"/>
              <w:rPr>
                <w:rFonts w:ascii="Cambria" w:eastAsia="Times New Roman" w:hAnsi="Cambria" w:cs="Times New Roman"/>
                <w:lang w:eastAsia="tr-TR"/>
              </w:rPr>
            </w:pPr>
          </w:p>
        </w:tc>
      </w:tr>
      <w:tr w:rsidR="00210205" w:rsidRPr="00E016CA" w14:paraId="7EFE4438" w14:textId="77777777" w:rsidTr="00210205">
        <w:trPr>
          <w:trHeight w:val="360"/>
        </w:trPr>
        <w:tc>
          <w:tcPr>
            <w:tcW w:w="559" w:type="dxa"/>
            <w:vAlign w:val="center"/>
          </w:tcPr>
          <w:p w14:paraId="11408013" w14:textId="77777777"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2</w:t>
            </w:r>
          </w:p>
        </w:tc>
        <w:tc>
          <w:tcPr>
            <w:tcW w:w="4305" w:type="dxa"/>
            <w:vAlign w:val="center"/>
          </w:tcPr>
          <w:p w14:paraId="727E1358" w14:textId="77777777"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WPQR</w:t>
            </w:r>
          </w:p>
        </w:tc>
        <w:tc>
          <w:tcPr>
            <w:tcW w:w="2321" w:type="dxa"/>
            <w:vAlign w:val="center"/>
          </w:tcPr>
          <w:p w14:paraId="69B90AE1" w14:textId="77777777" w:rsidR="00210205" w:rsidRPr="00E016CA" w:rsidRDefault="00210205" w:rsidP="00E016CA">
            <w:pPr>
              <w:spacing w:line="276" w:lineRule="auto"/>
              <w:ind w:left="318"/>
              <w:rPr>
                <w:rFonts w:ascii="Cambria" w:eastAsia="Times New Roman" w:hAnsi="Cambria" w:cs="Times New Roman"/>
                <w:lang w:eastAsia="tr-TR"/>
              </w:rPr>
            </w:pPr>
            <w:r w:rsidRPr="00E016CA">
              <w:rPr>
                <w:rFonts w:ascii="Cambria" w:eastAsia="Times New Roman" w:hAnsi="Cambria" w:cs="Times New Roman"/>
                <w:lang w:eastAsia="tr-TR"/>
              </w:rPr>
              <w:t>Evet / Hayır</w:t>
            </w:r>
          </w:p>
        </w:tc>
        <w:tc>
          <w:tcPr>
            <w:tcW w:w="2247" w:type="dxa"/>
          </w:tcPr>
          <w:p w14:paraId="7AE359F0" w14:textId="77777777" w:rsidR="00210205" w:rsidRPr="00E016CA" w:rsidRDefault="00210205" w:rsidP="00E016CA">
            <w:pPr>
              <w:spacing w:line="276" w:lineRule="auto"/>
              <w:ind w:left="318"/>
              <w:rPr>
                <w:rFonts w:ascii="Cambria" w:eastAsia="Times New Roman" w:hAnsi="Cambria" w:cs="Times New Roman"/>
                <w:lang w:eastAsia="tr-TR"/>
              </w:rPr>
            </w:pPr>
          </w:p>
        </w:tc>
      </w:tr>
      <w:tr w:rsidR="00210205" w:rsidRPr="00E016CA" w14:paraId="2A24099D" w14:textId="77777777" w:rsidTr="00210205">
        <w:trPr>
          <w:trHeight w:val="360"/>
        </w:trPr>
        <w:tc>
          <w:tcPr>
            <w:tcW w:w="559" w:type="dxa"/>
            <w:vAlign w:val="center"/>
          </w:tcPr>
          <w:p w14:paraId="7B8C183E" w14:textId="77777777"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3</w:t>
            </w:r>
          </w:p>
        </w:tc>
        <w:tc>
          <w:tcPr>
            <w:tcW w:w="4305" w:type="dxa"/>
            <w:vAlign w:val="center"/>
          </w:tcPr>
          <w:p w14:paraId="488B0520" w14:textId="54EC6785" w:rsidR="00210205" w:rsidRPr="00E016CA" w:rsidRDefault="00096FF8" w:rsidP="00E016CA">
            <w:pPr>
              <w:spacing w:line="276" w:lineRule="auto"/>
              <w:rPr>
                <w:rFonts w:ascii="Cambria" w:eastAsia="Times New Roman" w:hAnsi="Cambria" w:cs="Times New Roman"/>
                <w:lang w:eastAsia="tr-TR"/>
              </w:rPr>
            </w:pPr>
            <w:r>
              <w:rPr>
                <w:rFonts w:ascii="Cambria" w:eastAsia="Times New Roman" w:hAnsi="Cambria" w:cs="Times New Roman"/>
                <w:lang w:eastAsia="tr-TR"/>
              </w:rPr>
              <w:t xml:space="preserve">Welder Certıfıcate </w:t>
            </w:r>
            <w:r w:rsidR="00210205" w:rsidRPr="00E016CA">
              <w:rPr>
                <w:rFonts w:ascii="Cambria" w:eastAsia="Times New Roman" w:hAnsi="Cambria" w:cs="Times New Roman"/>
                <w:lang w:eastAsia="tr-TR"/>
              </w:rPr>
              <w:t>– Class Onaylı</w:t>
            </w:r>
          </w:p>
        </w:tc>
        <w:tc>
          <w:tcPr>
            <w:tcW w:w="2321" w:type="dxa"/>
            <w:vAlign w:val="center"/>
          </w:tcPr>
          <w:p w14:paraId="1850672E" w14:textId="77777777" w:rsidR="00210205" w:rsidRPr="00E016CA" w:rsidRDefault="00210205" w:rsidP="00E016CA">
            <w:pPr>
              <w:spacing w:line="276" w:lineRule="auto"/>
              <w:ind w:left="318"/>
              <w:rPr>
                <w:rFonts w:ascii="Cambria" w:eastAsia="Times New Roman" w:hAnsi="Cambria" w:cs="Times New Roman"/>
                <w:lang w:eastAsia="tr-TR"/>
              </w:rPr>
            </w:pPr>
            <w:r w:rsidRPr="00E016CA">
              <w:rPr>
                <w:rFonts w:ascii="Cambria" w:eastAsia="Times New Roman" w:hAnsi="Cambria" w:cs="Times New Roman"/>
                <w:lang w:eastAsia="tr-TR"/>
              </w:rPr>
              <w:t>Evet / Hayır</w:t>
            </w:r>
          </w:p>
        </w:tc>
        <w:tc>
          <w:tcPr>
            <w:tcW w:w="2247" w:type="dxa"/>
          </w:tcPr>
          <w:p w14:paraId="5F931F48" w14:textId="77777777" w:rsidR="00210205" w:rsidRPr="00E016CA" w:rsidRDefault="00210205" w:rsidP="00E016CA">
            <w:pPr>
              <w:spacing w:line="276" w:lineRule="auto"/>
              <w:ind w:left="318"/>
              <w:rPr>
                <w:rFonts w:ascii="Cambria" w:eastAsia="Times New Roman" w:hAnsi="Cambria" w:cs="Times New Roman"/>
                <w:lang w:eastAsia="tr-TR"/>
              </w:rPr>
            </w:pPr>
          </w:p>
        </w:tc>
      </w:tr>
      <w:tr w:rsidR="00210205" w:rsidRPr="00E016CA" w14:paraId="271AD1DC" w14:textId="77777777" w:rsidTr="00210205">
        <w:trPr>
          <w:trHeight w:val="360"/>
        </w:trPr>
        <w:tc>
          <w:tcPr>
            <w:tcW w:w="559" w:type="dxa"/>
            <w:vAlign w:val="center"/>
          </w:tcPr>
          <w:p w14:paraId="43919A8F" w14:textId="77777777"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4</w:t>
            </w:r>
          </w:p>
        </w:tc>
        <w:tc>
          <w:tcPr>
            <w:tcW w:w="4305" w:type="dxa"/>
            <w:vAlign w:val="center"/>
          </w:tcPr>
          <w:p w14:paraId="43E34793" w14:textId="40FAAF17" w:rsidR="00210205" w:rsidRPr="00E016CA" w:rsidRDefault="00210205" w:rsidP="00096FF8">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Class onaylı SUS boru</w:t>
            </w:r>
            <w:r w:rsidR="00096FF8">
              <w:rPr>
                <w:rFonts w:ascii="Cambria" w:eastAsia="Times New Roman" w:hAnsi="Cambria" w:cs="Times New Roman"/>
                <w:lang w:eastAsia="tr-TR"/>
              </w:rPr>
              <w:t xml:space="preserve">, dirsek ,flange </w:t>
            </w:r>
            <w:r w:rsidRPr="00E016CA">
              <w:rPr>
                <w:rFonts w:ascii="Cambria" w:eastAsia="Times New Roman" w:hAnsi="Cambria" w:cs="Times New Roman"/>
                <w:lang w:eastAsia="tr-TR"/>
              </w:rPr>
              <w:t xml:space="preserve"> Mill Sheet</w:t>
            </w:r>
            <w:r w:rsidR="00096FF8">
              <w:rPr>
                <w:rFonts w:ascii="Cambria" w:eastAsia="Times New Roman" w:hAnsi="Cambria" w:cs="Times New Roman"/>
                <w:lang w:eastAsia="tr-TR"/>
              </w:rPr>
              <w:t xml:space="preserve"> </w:t>
            </w:r>
          </w:p>
        </w:tc>
        <w:tc>
          <w:tcPr>
            <w:tcW w:w="2321" w:type="dxa"/>
            <w:vAlign w:val="center"/>
          </w:tcPr>
          <w:p w14:paraId="013DB443" w14:textId="77777777" w:rsidR="00210205" w:rsidRPr="00E016CA" w:rsidRDefault="00210205" w:rsidP="00E016CA">
            <w:pPr>
              <w:spacing w:line="276" w:lineRule="auto"/>
              <w:ind w:left="318"/>
              <w:rPr>
                <w:rFonts w:ascii="Cambria" w:eastAsia="Times New Roman" w:hAnsi="Cambria" w:cs="Times New Roman"/>
                <w:lang w:eastAsia="tr-TR"/>
              </w:rPr>
            </w:pPr>
            <w:r w:rsidRPr="00E016CA">
              <w:rPr>
                <w:rFonts w:ascii="Cambria" w:eastAsia="Times New Roman" w:hAnsi="Cambria" w:cs="Times New Roman"/>
                <w:lang w:eastAsia="tr-TR"/>
              </w:rPr>
              <w:t>Evet / Hayır</w:t>
            </w:r>
          </w:p>
        </w:tc>
        <w:tc>
          <w:tcPr>
            <w:tcW w:w="2247" w:type="dxa"/>
          </w:tcPr>
          <w:p w14:paraId="37392A5C" w14:textId="77777777" w:rsidR="00210205" w:rsidRPr="00E016CA" w:rsidRDefault="00210205" w:rsidP="00E016CA">
            <w:pPr>
              <w:spacing w:line="276" w:lineRule="auto"/>
              <w:ind w:left="318"/>
              <w:rPr>
                <w:rFonts w:ascii="Cambria" w:eastAsia="Times New Roman" w:hAnsi="Cambria" w:cs="Times New Roman"/>
                <w:lang w:eastAsia="tr-TR"/>
              </w:rPr>
            </w:pPr>
          </w:p>
        </w:tc>
      </w:tr>
      <w:tr w:rsidR="00210205" w:rsidRPr="00E016CA" w14:paraId="5ED46EB8" w14:textId="77777777" w:rsidTr="00210205">
        <w:trPr>
          <w:trHeight w:val="708"/>
        </w:trPr>
        <w:tc>
          <w:tcPr>
            <w:tcW w:w="559" w:type="dxa"/>
            <w:vAlign w:val="center"/>
          </w:tcPr>
          <w:p w14:paraId="4AF199F9" w14:textId="77777777"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5</w:t>
            </w:r>
          </w:p>
        </w:tc>
        <w:tc>
          <w:tcPr>
            <w:tcW w:w="4305" w:type="dxa"/>
            <w:vAlign w:val="center"/>
          </w:tcPr>
          <w:p w14:paraId="31ACB003" w14:textId="77777777"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SUS boru için onaylı welding consumable Sertifikası</w:t>
            </w:r>
          </w:p>
        </w:tc>
        <w:tc>
          <w:tcPr>
            <w:tcW w:w="2321" w:type="dxa"/>
            <w:vAlign w:val="center"/>
          </w:tcPr>
          <w:p w14:paraId="48E932AA" w14:textId="77777777" w:rsidR="00210205" w:rsidRPr="00E016CA" w:rsidRDefault="00210205" w:rsidP="00E016CA">
            <w:pPr>
              <w:spacing w:line="276" w:lineRule="auto"/>
              <w:ind w:left="318"/>
              <w:rPr>
                <w:rFonts w:ascii="Cambria" w:eastAsia="Times New Roman" w:hAnsi="Cambria" w:cs="Times New Roman"/>
                <w:lang w:eastAsia="tr-TR"/>
              </w:rPr>
            </w:pPr>
            <w:r w:rsidRPr="00E016CA">
              <w:rPr>
                <w:rFonts w:ascii="Cambria" w:eastAsia="Times New Roman" w:hAnsi="Cambria" w:cs="Times New Roman"/>
                <w:lang w:eastAsia="tr-TR"/>
              </w:rPr>
              <w:t>Evet / Hayır</w:t>
            </w:r>
          </w:p>
        </w:tc>
        <w:tc>
          <w:tcPr>
            <w:tcW w:w="2247" w:type="dxa"/>
          </w:tcPr>
          <w:p w14:paraId="354979DA" w14:textId="77777777" w:rsidR="00210205" w:rsidRPr="00E016CA" w:rsidRDefault="00210205" w:rsidP="00E016CA">
            <w:pPr>
              <w:spacing w:line="276" w:lineRule="auto"/>
              <w:ind w:left="318"/>
              <w:rPr>
                <w:rFonts w:ascii="Cambria" w:eastAsia="Times New Roman" w:hAnsi="Cambria" w:cs="Times New Roman"/>
                <w:lang w:eastAsia="tr-TR"/>
              </w:rPr>
            </w:pPr>
          </w:p>
        </w:tc>
      </w:tr>
      <w:tr w:rsidR="00210205" w:rsidRPr="00E016CA" w14:paraId="387C1477" w14:textId="77777777" w:rsidTr="00210205">
        <w:trPr>
          <w:trHeight w:val="360"/>
        </w:trPr>
        <w:tc>
          <w:tcPr>
            <w:tcW w:w="559" w:type="dxa"/>
            <w:vAlign w:val="center"/>
          </w:tcPr>
          <w:p w14:paraId="16A87079" w14:textId="77777777"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6</w:t>
            </w:r>
          </w:p>
        </w:tc>
        <w:tc>
          <w:tcPr>
            <w:tcW w:w="4305" w:type="dxa"/>
            <w:vAlign w:val="center"/>
          </w:tcPr>
          <w:p w14:paraId="56EF8D73" w14:textId="7E739578" w:rsidR="00210205" w:rsidRPr="00E016CA" w:rsidRDefault="00210205" w:rsidP="00096FF8">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 xml:space="preserve">SUS 304 için onaylı </w:t>
            </w:r>
            <w:r w:rsidR="00096FF8">
              <w:rPr>
                <w:rFonts w:ascii="Cambria" w:eastAsia="Times New Roman" w:hAnsi="Cambria" w:cs="Times New Roman"/>
                <w:lang w:eastAsia="tr-TR"/>
              </w:rPr>
              <w:t xml:space="preserve"> dısk grındıng </w:t>
            </w:r>
            <w:r w:rsidRPr="00E016CA">
              <w:rPr>
                <w:rFonts w:ascii="Cambria" w:eastAsia="Times New Roman" w:hAnsi="Cambria" w:cs="Times New Roman"/>
                <w:lang w:eastAsia="tr-TR"/>
              </w:rPr>
              <w:t xml:space="preserve"> sertifikası</w:t>
            </w:r>
          </w:p>
        </w:tc>
        <w:tc>
          <w:tcPr>
            <w:tcW w:w="2321" w:type="dxa"/>
            <w:vAlign w:val="center"/>
          </w:tcPr>
          <w:p w14:paraId="3F125729" w14:textId="77777777" w:rsidR="00210205" w:rsidRPr="00E016CA" w:rsidRDefault="00210205" w:rsidP="00E016CA">
            <w:pPr>
              <w:spacing w:line="276" w:lineRule="auto"/>
              <w:ind w:left="318"/>
              <w:rPr>
                <w:rFonts w:ascii="Cambria" w:eastAsia="Times New Roman" w:hAnsi="Cambria" w:cs="Times New Roman"/>
                <w:lang w:eastAsia="tr-TR"/>
              </w:rPr>
            </w:pPr>
            <w:r w:rsidRPr="00E016CA">
              <w:rPr>
                <w:rFonts w:ascii="Cambria" w:eastAsia="Times New Roman" w:hAnsi="Cambria" w:cs="Times New Roman"/>
                <w:lang w:eastAsia="tr-TR"/>
              </w:rPr>
              <w:t>Evet / Hayır</w:t>
            </w:r>
          </w:p>
        </w:tc>
        <w:tc>
          <w:tcPr>
            <w:tcW w:w="2247" w:type="dxa"/>
          </w:tcPr>
          <w:p w14:paraId="3DA68654" w14:textId="77777777" w:rsidR="00210205" w:rsidRPr="00E016CA" w:rsidRDefault="00210205" w:rsidP="00E016CA">
            <w:pPr>
              <w:spacing w:line="276" w:lineRule="auto"/>
              <w:ind w:left="318"/>
              <w:rPr>
                <w:rFonts w:ascii="Cambria" w:eastAsia="Times New Roman" w:hAnsi="Cambria" w:cs="Times New Roman"/>
                <w:lang w:eastAsia="tr-TR"/>
              </w:rPr>
            </w:pPr>
          </w:p>
        </w:tc>
      </w:tr>
      <w:tr w:rsidR="00210205" w:rsidRPr="00E016CA" w14:paraId="36AE63AD" w14:textId="77777777" w:rsidTr="00210205">
        <w:trPr>
          <w:trHeight w:val="720"/>
        </w:trPr>
        <w:tc>
          <w:tcPr>
            <w:tcW w:w="559" w:type="dxa"/>
            <w:vAlign w:val="center"/>
          </w:tcPr>
          <w:p w14:paraId="0B29EBCE" w14:textId="77777777"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7</w:t>
            </w:r>
          </w:p>
        </w:tc>
        <w:tc>
          <w:tcPr>
            <w:tcW w:w="4305" w:type="dxa"/>
            <w:vAlign w:val="center"/>
          </w:tcPr>
          <w:p w14:paraId="6247F7C1" w14:textId="523E3FF9" w:rsidR="00210205" w:rsidRPr="00E016CA" w:rsidRDefault="00096FF8" w:rsidP="00096FF8">
            <w:pPr>
              <w:spacing w:line="276" w:lineRule="auto"/>
              <w:rPr>
                <w:rFonts w:ascii="Cambria" w:eastAsia="Times New Roman" w:hAnsi="Cambria" w:cs="Times New Roman"/>
                <w:lang w:eastAsia="tr-TR"/>
              </w:rPr>
            </w:pPr>
            <w:r>
              <w:rPr>
                <w:rFonts w:ascii="Cambria" w:eastAsia="Times New Roman" w:hAnsi="Cambria" w:cs="Times New Roman"/>
                <w:lang w:eastAsia="tr-TR"/>
              </w:rPr>
              <w:t xml:space="preserve">Tüm welding joınt  ler kaynak </w:t>
            </w:r>
            <w:r w:rsidR="00210205" w:rsidRPr="00E016CA">
              <w:rPr>
                <w:rFonts w:ascii="Cambria" w:eastAsia="Times New Roman" w:hAnsi="Cambria" w:cs="Times New Roman"/>
                <w:lang w:eastAsia="tr-TR"/>
              </w:rPr>
              <w:t xml:space="preserve"> sonrası %100 NDT test </w:t>
            </w:r>
          </w:p>
        </w:tc>
        <w:tc>
          <w:tcPr>
            <w:tcW w:w="2321" w:type="dxa"/>
            <w:vAlign w:val="center"/>
          </w:tcPr>
          <w:p w14:paraId="7DF8909C" w14:textId="77777777" w:rsidR="00210205" w:rsidRPr="00E016CA" w:rsidRDefault="00210205" w:rsidP="00E016CA">
            <w:pPr>
              <w:spacing w:line="276" w:lineRule="auto"/>
              <w:ind w:left="318"/>
              <w:rPr>
                <w:rFonts w:ascii="Cambria" w:eastAsia="Times New Roman" w:hAnsi="Cambria" w:cs="Times New Roman"/>
                <w:lang w:eastAsia="tr-TR"/>
              </w:rPr>
            </w:pPr>
            <w:r w:rsidRPr="00E016CA">
              <w:rPr>
                <w:rFonts w:ascii="Cambria" w:eastAsia="Times New Roman" w:hAnsi="Cambria" w:cs="Times New Roman"/>
                <w:lang w:eastAsia="tr-TR"/>
              </w:rPr>
              <w:t>Evet / Hayır</w:t>
            </w:r>
          </w:p>
        </w:tc>
        <w:tc>
          <w:tcPr>
            <w:tcW w:w="2247" w:type="dxa"/>
          </w:tcPr>
          <w:p w14:paraId="43D0A749" w14:textId="77777777" w:rsidR="00210205" w:rsidRPr="00E016CA" w:rsidRDefault="00210205" w:rsidP="00E016CA">
            <w:pPr>
              <w:spacing w:line="276" w:lineRule="auto"/>
              <w:ind w:left="318"/>
              <w:rPr>
                <w:rFonts w:ascii="Cambria" w:eastAsia="Times New Roman" w:hAnsi="Cambria" w:cs="Times New Roman"/>
                <w:lang w:eastAsia="tr-TR"/>
              </w:rPr>
            </w:pPr>
          </w:p>
        </w:tc>
      </w:tr>
      <w:tr w:rsidR="00210205" w:rsidRPr="00E016CA" w14:paraId="6403C82C" w14:textId="77777777" w:rsidTr="00210205">
        <w:trPr>
          <w:trHeight w:val="1791"/>
        </w:trPr>
        <w:tc>
          <w:tcPr>
            <w:tcW w:w="559" w:type="dxa"/>
            <w:vAlign w:val="center"/>
          </w:tcPr>
          <w:p w14:paraId="5B32BA9D" w14:textId="77777777"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8</w:t>
            </w:r>
          </w:p>
        </w:tc>
        <w:tc>
          <w:tcPr>
            <w:tcW w:w="4305" w:type="dxa"/>
            <w:vAlign w:val="center"/>
          </w:tcPr>
          <w:p w14:paraId="442DFFE9" w14:textId="0156931A" w:rsidR="00210205" w:rsidRPr="00E016CA" w:rsidRDefault="00210205" w:rsidP="00E016CA">
            <w:pPr>
              <w:spacing w:line="276" w:lineRule="auto"/>
              <w:rPr>
                <w:rFonts w:ascii="Cambria" w:eastAsia="Times New Roman" w:hAnsi="Cambria" w:cs="Times New Roman"/>
                <w:lang w:eastAsia="tr-TR"/>
              </w:rPr>
            </w:pPr>
            <w:r w:rsidRPr="00E016CA">
              <w:rPr>
                <w:rFonts w:ascii="Cambria" w:eastAsia="Times New Roman" w:hAnsi="Cambria" w:cs="Times New Roman"/>
                <w:lang w:eastAsia="tr-TR"/>
              </w:rPr>
              <w:t>HP manifold</w:t>
            </w:r>
            <w:r w:rsidR="00096FF8">
              <w:rPr>
                <w:rFonts w:ascii="Cambria" w:eastAsia="Times New Roman" w:hAnsi="Cambria" w:cs="Times New Roman"/>
                <w:lang w:eastAsia="tr-TR"/>
              </w:rPr>
              <w:t xml:space="preserve"> test  için 162 bar basınca </w:t>
            </w:r>
            <w:r w:rsidRPr="00E016CA">
              <w:rPr>
                <w:rFonts w:ascii="Cambria" w:eastAsia="Times New Roman" w:hAnsi="Cambria" w:cs="Times New Roman"/>
                <w:lang w:eastAsia="tr-TR"/>
              </w:rPr>
              <w:t>çıkabilen kompresör kapasitesine sahip olması (final hydrotest)</w:t>
            </w:r>
          </w:p>
          <w:p w14:paraId="33BF768C" w14:textId="77777777" w:rsidR="00210205" w:rsidRPr="00E016CA" w:rsidRDefault="00210205" w:rsidP="00E016CA">
            <w:pPr>
              <w:spacing w:line="276" w:lineRule="auto"/>
              <w:rPr>
                <w:rFonts w:ascii="Cambria" w:eastAsia="Times New Roman" w:hAnsi="Cambria" w:cs="Times New Roman"/>
                <w:lang w:eastAsia="tr-TR"/>
              </w:rPr>
            </w:pPr>
          </w:p>
          <w:p w14:paraId="533397B9" w14:textId="77777777" w:rsidR="00210205" w:rsidRPr="00E016CA" w:rsidRDefault="00210205" w:rsidP="00E016CA">
            <w:pPr>
              <w:spacing w:line="276" w:lineRule="auto"/>
              <w:rPr>
                <w:rFonts w:ascii="Cambria" w:eastAsia="Times New Roman" w:hAnsi="Cambria" w:cs="Times New Roman"/>
                <w:lang w:eastAsia="tr-TR"/>
              </w:rPr>
            </w:pPr>
          </w:p>
        </w:tc>
        <w:tc>
          <w:tcPr>
            <w:tcW w:w="2321" w:type="dxa"/>
            <w:vAlign w:val="center"/>
          </w:tcPr>
          <w:p w14:paraId="7D507D41" w14:textId="77777777" w:rsidR="00210205" w:rsidRPr="00E016CA" w:rsidRDefault="00210205" w:rsidP="00E016CA">
            <w:pPr>
              <w:spacing w:line="276" w:lineRule="auto"/>
              <w:ind w:left="318"/>
              <w:rPr>
                <w:rFonts w:ascii="Cambria" w:eastAsia="Times New Roman" w:hAnsi="Cambria" w:cs="Times New Roman"/>
                <w:lang w:eastAsia="tr-TR"/>
              </w:rPr>
            </w:pPr>
            <w:r w:rsidRPr="00E016CA">
              <w:rPr>
                <w:rFonts w:ascii="Cambria" w:eastAsia="Times New Roman" w:hAnsi="Cambria" w:cs="Times New Roman"/>
                <w:lang w:eastAsia="tr-TR"/>
              </w:rPr>
              <w:t>Evet / Hayır</w:t>
            </w:r>
          </w:p>
        </w:tc>
        <w:tc>
          <w:tcPr>
            <w:tcW w:w="2247" w:type="dxa"/>
          </w:tcPr>
          <w:p w14:paraId="13E219C8" w14:textId="77777777" w:rsidR="00210205" w:rsidRPr="00E016CA" w:rsidRDefault="00210205" w:rsidP="00E016CA">
            <w:pPr>
              <w:spacing w:line="276" w:lineRule="auto"/>
              <w:ind w:left="318"/>
              <w:rPr>
                <w:rFonts w:ascii="Cambria" w:eastAsia="Times New Roman" w:hAnsi="Cambria" w:cs="Times New Roman"/>
                <w:lang w:eastAsia="tr-TR"/>
              </w:rPr>
            </w:pPr>
          </w:p>
        </w:tc>
      </w:tr>
    </w:tbl>
    <w:p w14:paraId="195D435A" w14:textId="77777777" w:rsidR="0039641C" w:rsidRPr="00E016CA" w:rsidRDefault="0039641C" w:rsidP="00E016CA">
      <w:pPr>
        <w:spacing w:line="276" w:lineRule="auto"/>
        <w:jc w:val="both"/>
        <w:rPr>
          <w:rFonts w:ascii="Cambria" w:hAnsi="Cambria"/>
          <w:sz w:val="22"/>
          <w:szCs w:val="22"/>
        </w:rPr>
      </w:pPr>
    </w:p>
    <w:p w14:paraId="45265049" w14:textId="77777777" w:rsidR="0039641C" w:rsidRPr="00E016CA" w:rsidRDefault="0039641C" w:rsidP="00E016CA">
      <w:pPr>
        <w:spacing w:line="276" w:lineRule="auto"/>
        <w:jc w:val="both"/>
        <w:rPr>
          <w:rFonts w:ascii="Cambria" w:hAnsi="Cambria"/>
          <w:sz w:val="22"/>
          <w:szCs w:val="22"/>
        </w:rPr>
      </w:pPr>
    </w:p>
    <w:sectPr w:rsidR="0039641C" w:rsidRPr="00E016CA" w:rsidSect="00976B97">
      <w:headerReference w:type="default" r:id="rId33"/>
      <w:footerReference w:type="default" r:id="rId34"/>
      <w:pgSz w:w="11906" w:h="16838"/>
      <w:pgMar w:top="1417" w:right="1417" w:bottom="1417" w:left="1417" w:header="273" w:footer="582"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20BD5F" w14:textId="77777777" w:rsidR="00550317" w:rsidRDefault="00550317" w:rsidP="00EE7EEE">
      <w:r>
        <w:separator/>
      </w:r>
    </w:p>
  </w:endnote>
  <w:endnote w:type="continuationSeparator" w:id="0">
    <w:p w14:paraId="5C189077" w14:textId="77777777" w:rsidR="00550317" w:rsidRDefault="00550317" w:rsidP="00EE7E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6E3D6E" w14:textId="64375703" w:rsidR="00270E08" w:rsidRPr="00AC2CA0" w:rsidRDefault="00976B97" w:rsidP="00270E08">
    <w:pPr>
      <w:pStyle w:val="AltBilgi"/>
      <w:jc w:val="center"/>
      <w:rPr>
        <w:rFonts w:ascii="Tahoma" w:hAnsi="Tahoma" w:cs="Tahoma"/>
        <w:b/>
        <w:bCs/>
        <w:sz w:val="16"/>
        <w:szCs w:val="16"/>
      </w:rPr>
    </w:pPr>
    <w:r w:rsidRPr="00AC2CA0">
      <w:rPr>
        <w:rFonts w:ascii="Tahoma" w:hAnsi="Tahoma" w:cs="Tahoma"/>
        <w:b/>
        <w:bCs/>
        <w:sz w:val="16"/>
        <w:szCs w:val="16"/>
      </w:rPr>
      <w:t xml:space="preserve">BOTAS </w:t>
    </w:r>
    <w:r>
      <w:rPr>
        <w:rFonts w:ascii="Tahoma" w:hAnsi="Tahoma" w:cs="Tahoma"/>
        <w:b/>
        <w:bCs/>
        <w:sz w:val="16"/>
        <w:szCs w:val="16"/>
      </w:rPr>
      <w:t>TRADING</w:t>
    </w:r>
    <w:r w:rsidRPr="00AC2CA0">
      <w:rPr>
        <w:rFonts w:ascii="Tahoma" w:hAnsi="Tahoma" w:cs="Tahoma"/>
        <w:b/>
        <w:bCs/>
        <w:sz w:val="16"/>
        <w:szCs w:val="16"/>
      </w:rPr>
      <w:t xml:space="preserve"> IC</w:t>
    </w:r>
  </w:p>
  <w:p w14:paraId="15DEB026" w14:textId="77777777" w:rsidR="00976B97" w:rsidRPr="00AC2CA0" w:rsidRDefault="00976B97" w:rsidP="00976B97">
    <w:pPr>
      <w:pStyle w:val="AltBilgi"/>
      <w:jc w:val="center"/>
      <w:rPr>
        <w:rFonts w:ascii="Tahoma" w:hAnsi="Tahoma" w:cs="Tahoma"/>
        <w:sz w:val="16"/>
        <w:szCs w:val="16"/>
      </w:rPr>
    </w:pPr>
    <w:r w:rsidRPr="00AC2CA0">
      <w:rPr>
        <w:rFonts w:ascii="Tahoma" w:hAnsi="Tahoma" w:cs="Tahoma"/>
        <w:sz w:val="16"/>
        <w:szCs w:val="16"/>
      </w:rPr>
      <w:t>Üniversiteler Mah. 1598 Cad. Bilkent Plaza Küme Evler Botaş Sitesi A2 Blok No:1</w:t>
    </w:r>
  </w:p>
  <w:p w14:paraId="1EB2DBFC" w14:textId="5A3BAA1E" w:rsidR="00976B97" w:rsidRPr="00976B97" w:rsidRDefault="00976B97" w:rsidP="00976B97">
    <w:pPr>
      <w:pStyle w:val="AltBilgi"/>
      <w:jc w:val="center"/>
      <w:rPr>
        <w:rFonts w:ascii="Tahoma" w:hAnsi="Tahoma" w:cs="Tahoma"/>
        <w:sz w:val="16"/>
        <w:szCs w:val="16"/>
      </w:rPr>
    </w:pPr>
    <w:r w:rsidRPr="00AC2CA0">
      <w:rPr>
        <w:rFonts w:ascii="Tahoma" w:hAnsi="Tahoma" w:cs="Tahoma"/>
        <w:sz w:val="16"/>
        <w:szCs w:val="16"/>
      </w:rPr>
      <w:t>Çankaya- Ankara</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4C008D" w14:textId="77777777" w:rsidR="00550317" w:rsidRDefault="00550317" w:rsidP="00EE7EEE">
      <w:r>
        <w:separator/>
      </w:r>
    </w:p>
  </w:footnote>
  <w:footnote w:type="continuationSeparator" w:id="0">
    <w:p w14:paraId="7255A8FF" w14:textId="77777777" w:rsidR="00550317" w:rsidRDefault="00550317" w:rsidP="00EE7EE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132F20" w14:textId="7E770536" w:rsidR="00EE7EEE" w:rsidRDefault="00EE7EEE" w:rsidP="00EE7EEE">
    <w:pPr>
      <w:pStyle w:val="stBilgi"/>
      <w:ind w:left="-426"/>
    </w:pPr>
    <w:r w:rsidRPr="00E55291">
      <w:rPr>
        <w:noProof/>
      </w:rPr>
      <w:t xml:space="preserve"> </w:t>
    </w:r>
    <w:r w:rsidR="00976B97" w:rsidRPr="000551F8">
      <w:rPr>
        <w:noProof/>
        <w:lang w:eastAsia="tr-TR"/>
      </w:rPr>
      <w:drawing>
        <wp:inline distT="0" distB="0" distL="0" distR="0" wp14:anchorId="370FD1AB" wp14:editId="74EB59EB">
          <wp:extent cx="1620253" cy="894425"/>
          <wp:effectExtent l="0" t="0" r="5715" b="0"/>
          <wp:docPr id="117114995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49959" name=""/>
                  <pic:cNvPicPr/>
                </pic:nvPicPr>
                <pic:blipFill>
                  <a:blip r:embed="rId1"/>
                  <a:stretch>
                    <a:fillRect/>
                  </a:stretch>
                </pic:blipFill>
                <pic:spPr>
                  <a:xfrm>
                    <a:off x="0" y="0"/>
                    <a:ext cx="1730634" cy="95535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F"/>
    <w:lvl w:ilvl="0">
      <w:numFmt w:val="decimal"/>
      <w:lvlText w:val="*"/>
      <w:lvlJc w:val="left"/>
      <w:pPr>
        <w:ind w:left="0" w:firstLine="0"/>
      </w:pPr>
    </w:lvl>
  </w:abstractNum>
  <w:abstractNum w:abstractNumId="1" w15:restartNumberingAfterBreak="0">
    <w:nsid w:val="2F9F29F8"/>
    <w:multiLevelType w:val="hybridMultilevel"/>
    <w:tmpl w:val="6AC44E7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4D6F6DD0"/>
    <w:multiLevelType w:val="hybridMultilevel"/>
    <w:tmpl w:val="AE428E8E"/>
    <w:lvl w:ilvl="0" w:tplc="DD7C9C60">
      <w:start w:val="20"/>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 w15:restartNumberingAfterBreak="0">
    <w:nsid w:val="4DBD7E48"/>
    <w:multiLevelType w:val="hybridMultilevel"/>
    <w:tmpl w:val="15FEF9B0"/>
    <w:lvl w:ilvl="0" w:tplc="041F001B">
      <w:start w:val="1"/>
      <w:numFmt w:val="lowerRoman"/>
      <w:lvlText w:val="%1."/>
      <w:lvlJc w:val="righ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4FAF26A6"/>
    <w:multiLevelType w:val="hybridMultilevel"/>
    <w:tmpl w:val="B52499F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5C37712C"/>
    <w:multiLevelType w:val="hybridMultilevel"/>
    <w:tmpl w:val="AC3CED5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num w:numId="1">
    <w:abstractNumId w:val="2"/>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lvl w:ilvl="0">
        <w:numFmt w:val="bullet"/>
        <w:lvlText w:val=""/>
        <w:legacy w:legacy="1" w:legacySpace="0" w:legacyIndent="454"/>
        <w:lvlJc w:val="left"/>
        <w:pPr>
          <w:ind w:left="1775" w:hanging="454"/>
        </w:pPr>
        <w:rPr>
          <w:rFonts w:ascii="Wingdings" w:hAnsi="Wingdings" w:hint="default"/>
        </w:rPr>
      </w:lvl>
    </w:lvlOverride>
  </w:num>
  <w:num w:numId="4">
    <w:abstractNumId w:val="1"/>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26C9"/>
    <w:rsid w:val="00002E24"/>
    <w:rsid w:val="00031DFA"/>
    <w:rsid w:val="00044C60"/>
    <w:rsid w:val="00096FF8"/>
    <w:rsid w:val="000977D9"/>
    <w:rsid w:val="001155D5"/>
    <w:rsid w:val="00122C78"/>
    <w:rsid w:val="00166E15"/>
    <w:rsid w:val="001A379C"/>
    <w:rsid w:val="001B0BD6"/>
    <w:rsid w:val="00210205"/>
    <w:rsid w:val="00241724"/>
    <w:rsid w:val="00254C4C"/>
    <w:rsid w:val="0025609A"/>
    <w:rsid w:val="00270E08"/>
    <w:rsid w:val="002F0122"/>
    <w:rsid w:val="002F2C25"/>
    <w:rsid w:val="0031047B"/>
    <w:rsid w:val="0039641C"/>
    <w:rsid w:val="003B00B8"/>
    <w:rsid w:val="003E0DA1"/>
    <w:rsid w:val="004244EF"/>
    <w:rsid w:val="004538E6"/>
    <w:rsid w:val="004575E1"/>
    <w:rsid w:val="00472B6B"/>
    <w:rsid w:val="004B0584"/>
    <w:rsid w:val="004C26C9"/>
    <w:rsid w:val="004F2140"/>
    <w:rsid w:val="00550317"/>
    <w:rsid w:val="005543C8"/>
    <w:rsid w:val="00584D96"/>
    <w:rsid w:val="005A6DB0"/>
    <w:rsid w:val="00601E78"/>
    <w:rsid w:val="00641724"/>
    <w:rsid w:val="00653B62"/>
    <w:rsid w:val="006820A9"/>
    <w:rsid w:val="006B1325"/>
    <w:rsid w:val="006B69B2"/>
    <w:rsid w:val="007854E0"/>
    <w:rsid w:val="007909B3"/>
    <w:rsid w:val="007B599B"/>
    <w:rsid w:val="007F1FD2"/>
    <w:rsid w:val="00821330"/>
    <w:rsid w:val="00822BD1"/>
    <w:rsid w:val="00840117"/>
    <w:rsid w:val="008568A2"/>
    <w:rsid w:val="008D3348"/>
    <w:rsid w:val="008D590C"/>
    <w:rsid w:val="008D725D"/>
    <w:rsid w:val="008F68E3"/>
    <w:rsid w:val="00915AD6"/>
    <w:rsid w:val="00946874"/>
    <w:rsid w:val="00976B97"/>
    <w:rsid w:val="00994C99"/>
    <w:rsid w:val="009F4AB2"/>
    <w:rsid w:val="00A53686"/>
    <w:rsid w:val="00AA04D4"/>
    <w:rsid w:val="00AC45B7"/>
    <w:rsid w:val="00B343F6"/>
    <w:rsid w:val="00B56BF6"/>
    <w:rsid w:val="00B60676"/>
    <w:rsid w:val="00B72E3C"/>
    <w:rsid w:val="00BB1711"/>
    <w:rsid w:val="00BB2FD5"/>
    <w:rsid w:val="00C13293"/>
    <w:rsid w:val="00C36774"/>
    <w:rsid w:val="00C55D98"/>
    <w:rsid w:val="00C868EF"/>
    <w:rsid w:val="00C9065C"/>
    <w:rsid w:val="00CA7125"/>
    <w:rsid w:val="00CC6A6D"/>
    <w:rsid w:val="00CC6F39"/>
    <w:rsid w:val="00CF5702"/>
    <w:rsid w:val="00D16778"/>
    <w:rsid w:val="00DD0BB9"/>
    <w:rsid w:val="00DF1CA7"/>
    <w:rsid w:val="00E016CA"/>
    <w:rsid w:val="00E13E2F"/>
    <w:rsid w:val="00E54C15"/>
    <w:rsid w:val="00E704A0"/>
    <w:rsid w:val="00E800B2"/>
    <w:rsid w:val="00E81EC7"/>
    <w:rsid w:val="00EA16AF"/>
    <w:rsid w:val="00EE61D7"/>
    <w:rsid w:val="00EE7EEE"/>
    <w:rsid w:val="00EF11C9"/>
    <w:rsid w:val="00F136D8"/>
    <w:rsid w:val="00F65DED"/>
    <w:rsid w:val="00F9180E"/>
    <w:rsid w:val="00FB042B"/>
    <w:rsid w:val="00FB7A9B"/>
    <w:rsid w:val="00FD6D4C"/>
    <w:rsid w:val="00FE752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5E7F9F"/>
  <w15:chartTrackingRefBased/>
  <w15:docId w15:val="{A8634183-D191-FB44-B1B5-3DA9EFB45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tr-TR"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7125"/>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1">
    <w:name w:val="Table Normal1"/>
    <w:uiPriority w:val="2"/>
    <w:semiHidden/>
    <w:unhideWhenUsed/>
    <w:qFormat/>
    <w:rsid w:val="004C26C9"/>
    <w:pPr>
      <w:widowControl w:val="0"/>
      <w:autoSpaceDE w:val="0"/>
      <w:autoSpaceDN w:val="0"/>
    </w:pPr>
    <w:rPr>
      <w:kern w:val="0"/>
      <w:sz w:val="22"/>
      <w:szCs w:val="22"/>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C26C9"/>
    <w:pPr>
      <w:widowControl w:val="0"/>
      <w:autoSpaceDE w:val="0"/>
      <w:autoSpaceDN w:val="0"/>
      <w:spacing w:before="38"/>
    </w:pPr>
    <w:rPr>
      <w:rFonts w:ascii="Arial" w:eastAsia="Arial" w:hAnsi="Arial" w:cs="Arial"/>
      <w:kern w:val="0"/>
      <w:sz w:val="22"/>
      <w:szCs w:val="22"/>
      <w14:ligatures w14:val="none"/>
    </w:rPr>
  </w:style>
  <w:style w:type="paragraph" w:styleId="GvdeMetni">
    <w:name w:val="Body Text"/>
    <w:basedOn w:val="Normal"/>
    <w:link w:val="GvdeMetniChar"/>
    <w:uiPriority w:val="99"/>
    <w:semiHidden/>
    <w:unhideWhenUsed/>
    <w:rsid w:val="00A53686"/>
    <w:pPr>
      <w:spacing w:after="120"/>
    </w:pPr>
  </w:style>
  <w:style w:type="character" w:customStyle="1" w:styleId="GvdeMetniChar">
    <w:name w:val="Gövde Metni Char"/>
    <w:basedOn w:val="VarsaylanParagrafYazTipi"/>
    <w:link w:val="GvdeMetni"/>
    <w:uiPriority w:val="99"/>
    <w:semiHidden/>
    <w:rsid w:val="00A53686"/>
  </w:style>
  <w:style w:type="paragraph" w:customStyle="1" w:styleId="Default">
    <w:name w:val="Default"/>
    <w:rsid w:val="00FD6D4C"/>
    <w:pPr>
      <w:autoSpaceDE w:val="0"/>
      <w:autoSpaceDN w:val="0"/>
      <w:adjustRightInd w:val="0"/>
    </w:pPr>
    <w:rPr>
      <w:rFonts w:ascii="Times New Roman" w:hAnsi="Times New Roman" w:cs="Times New Roman"/>
      <w:color w:val="000000"/>
      <w:kern w:val="0"/>
    </w:rPr>
  </w:style>
  <w:style w:type="paragraph" w:styleId="stBilgi">
    <w:name w:val="header"/>
    <w:basedOn w:val="Normal"/>
    <w:link w:val="stBilgiChar"/>
    <w:uiPriority w:val="99"/>
    <w:unhideWhenUsed/>
    <w:rsid w:val="00EE7EEE"/>
    <w:pPr>
      <w:tabs>
        <w:tab w:val="center" w:pos="4536"/>
        <w:tab w:val="right" w:pos="9072"/>
      </w:tabs>
    </w:pPr>
  </w:style>
  <w:style w:type="character" w:customStyle="1" w:styleId="stBilgiChar">
    <w:name w:val="Üst Bilgi Char"/>
    <w:basedOn w:val="VarsaylanParagrafYazTipi"/>
    <w:link w:val="stBilgi"/>
    <w:uiPriority w:val="99"/>
    <w:rsid w:val="00EE7EEE"/>
  </w:style>
  <w:style w:type="paragraph" w:styleId="AltBilgi">
    <w:name w:val="footer"/>
    <w:basedOn w:val="Normal"/>
    <w:link w:val="AltBilgiChar"/>
    <w:uiPriority w:val="99"/>
    <w:unhideWhenUsed/>
    <w:rsid w:val="00EE7EEE"/>
    <w:pPr>
      <w:tabs>
        <w:tab w:val="center" w:pos="4536"/>
        <w:tab w:val="right" w:pos="9072"/>
      </w:tabs>
    </w:pPr>
  </w:style>
  <w:style w:type="character" w:customStyle="1" w:styleId="AltBilgiChar">
    <w:name w:val="Alt Bilgi Char"/>
    <w:basedOn w:val="VarsaylanParagrafYazTipi"/>
    <w:link w:val="AltBilgi"/>
    <w:uiPriority w:val="99"/>
    <w:rsid w:val="00EE7EEE"/>
  </w:style>
  <w:style w:type="table" w:styleId="TabloKlavuzu">
    <w:name w:val="Table Grid"/>
    <w:basedOn w:val="NormalTablo"/>
    <w:uiPriority w:val="39"/>
    <w:rsid w:val="0039641C"/>
    <w:rPr>
      <w:rFonts w:eastAsiaTheme="minorEastAsia"/>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39641C"/>
    <w:pPr>
      <w:spacing w:after="160" w:line="259" w:lineRule="auto"/>
      <w:ind w:left="720"/>
      <w:contextualSpacing/>
    </w:pPr>
    <w:rPr>
      <w:rFonts w:eastAsiaTheme="minorEastAsia"/>
      <w:kern w:val="0"/>
      <w:sz w:val="22"/>
      <w:szCs w:val="22"/>
      <w14:ligatures w14:val="none"/>
    </w:rPr>
  </w:style>
  <w:style w:type="character" w:customStyle="1" w:styleId="NormalGirintiChar">
    <w:name w:val="Normal Girinti Char"/>
    <w:aliases w:val="Normal Indent Char2 Char,Normal Indent Char Char1 Char,Normal Indent Char1 Char Char Char,Normal Indent Char Char Char Char Char,Normal Indent Char1 Char1 Char,Normal Indent Char Char Char1 Char,Normal Indent D Basis Char,Bold Char"/>
    <w:basedOn w:val="VarsaylanParagrafYazTipi"/>
    <w:link w:val="NormalGirinti"/>
    <w:semiHidden/>
    <w:locked/>
    <w:rsid w:val="0039641C"/>
    <w:rPr>
      <w:rFonts w:ascii="Arial" w:hAnsi="Arial" w:cs="Arial"/>
    </w:rPr>
  </w:style>
  <w:style w:type="paragraph" w:styleId="NormalGirinti">
    <w:name w:val="Normal Indent"/>
    <w:aliases w:val="Normal Indent Char2,Normal Indent Char Char1,Normal Indent Char1 Char Char,Normal Indent Char Char Char Char,Normal Indent Char1 Char1,Normal Indent Char Char Char1,Normal Indent D Basis,Normal Indent Char1,Normal Indent Char Char,Bold"/>
    <w:basedOn w:val="Normal"/>
    <w:link w:val="NormalGirintiChar"/>
    <w:semiHidden/>
    <w:unhideWhenUsed/>
    <w:rsid w:val="0039641C"/>
    <w:pPr>
      <w:spacing w:before="120" w:after="120"/>
      <w:ind w:left="851"/>
      <w:jc w:val="both"/>
    </w:pPr>
    <w:rPr>
      <w:rFonts w:ascii="Arial" w:hAnsi="Arial" w:cs="Arial"/>
    </w:rPr>
  </w:style>
  <w:style w:type="paragraph" w:customStyle="1" w:styleId="15">
    <w:name w:val="본문15"/>
    <w:basedOn w:val="Normal"/>
    <w:rsid w:val="0039641C"/>
    <w:pPr>
      <w:wordWrap w:val="0"/>
      <w:overflowPunct w:val="0"/>
      <w:autoSpaceDE w:val="0"/>
      <w:autoSpaceDN w:val="0"/>
      <w:spacing w:before="120" w:after="120"/>
      <w:ind w:left="1774" w:right="-374" w:hanging="454"/>
      <w:jc w:val="both"/>
    </w:pPr>
    <w:rPr>
      <w:rFonts w:ascii="Arial" w:eastAsiaTheme="minorEastAsia" w:hAnsi="Arial" w:cs="Arial"/>
      <w:spacing w:val="6"/>
      <w:kern w:val="0"/>
      <w:sz w:val="22"/>
      <w:szCs w:val="22"/>
      <w:lang w:eastAsia="ko-K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77329">
      <w:bodyDiv w:val="1"/>
      <w:marLeft w:val="0"/>
      <w:marRight w:val="0"/>
      <w:marTop w:val="0"/>
      <w:marBottom w:val="0"/>
      <w:divBdr>
        <w:top w:val="none" w:sz="0" w:space="0" w:color="auto"/>
        <w:left w:val="none" w:sz="0" w:space="0" w:color="auto"/>
        <w:bottom w:val="none" w:sz="0" w:space="0" w:color="auto"/>
        <w:right w:val="none" w:sz="0" w:space="0" w:color="auto"/>
      </w:divBdr>
    </w:div>
    <w:div w:id="75902837">
      <w:bodyDiv w:val="1"/>
      <w:marLeft w:val="0"/>
      <w:marRight w:val="0"/>
      <w:marTop w:val="0"/>
      <w:marBottom w:val="0"/>
      <w:divBdr>
        <w:top w:val="none" w:sz="0" w:space="0" w:color="auto"/>
        <w:left w:val="none" w:sz="0" w:space="0" w:color="auto"/>
        <w:bottom w:val="none" w:sz="0" w:space="0" w:color="auto"/>
        <w:right w:val="none" w:sz="0" w:space="0" w:color="auto"/>
      </w:divBdr>
    </w:div>
    <w:div w:id="343170407">
      <w:bodyDiv w:val="1"/>
      <w:marLeft w:val="0"/>
      <w:marRight w:val="0"/>
      <w:marTop w:val="0"/>
      <w:marBottom w:val="0"/>
      <w:divBdr>
        <w:top w:val="none" w:sz="0" w:space="0" w:color="auto"/>
        <w:left w:val="none" w:sz="0" w:space="0" w:color="auto"/>
        <w:bottom w:val="none" w:sz="0" w:space="0" w:color="auto"/>
        <w:right w:val="none" w:sz="0" w:space="0" w:color="auto"/>
      </w:divBdr>
    </w:div>
    <w:div w:id="382412314">
      <w:bodyDiv w:val="1"/>
      <w:marLeft w:val="0"/>
      <w:marRight w:val="0"/>
      <w:marTop w:val="0"/>
      <w:marBottom w:val="0"/>
      <w:divBdr>
        <w:top w:val="none" w:sz="0" w:space="0" w:color="auto"/>
        <w:left w:val="none" w:sz="0" w:space="0" w:color="auto"/>
        <w:bottom w:val="none" w:sz="0" w:space="0" w:color="auto"/>
        <w:right w:val="none" w:sz="0" w:space="0" w:color="auto"/>
      </w:divBdr>
    </w:div>
    <w:div w:id="514197878">
      <w:bodyDiv w:val="1"/>
      <w:marLeft w:val="0"/>
      <w:marRight w:val="0"/>
      <w:marTop w:val="0"/>
      <w:marBottom w:val="0"/>
      <w:divBdr>
        <w:top w:val="none" w:sz="0" w:space="0" w:color="auto"/>
        <w:left w:val="none" w:sz="0" w:space="0" w:color="auto"/>
        <w:bottom w:val="none" w:sz="0" w:space="0" w:color="auto"/>
        <w:right w:val="none" w:sz="0" w:space="0" w:color="auto"/>
      </w:divBdr>
    </w:div>
    <w:div w:id="531307146">
      <w:bodyDiv w:val="1"/>
      <w:marLeft w:val="0"/>
      <w:marRight w:val="0"/>
      <w:marTop w:val="0"/>
      <w:marBottom w:val="0"/>
      <w:divBdr>
        <w:top w:val="none" w:sz="0" w:space="0" w:color="auto"/>
        <w:left w:val="none" w:sz="0" w:space="0" w:color="auto"/>
        <w:bottom w:val="none" w:sz="0" w:space="0" w:color="auto"/>
        <w:right w:val="none" w:sz="0" w:space="0" w:color="auto"/>
      </w:divBdr>
    </w:div>
    <w:div w:id="867715509">
      <w:bodyDiv w:val="1"/>
      <w:marLeft w:val="0"/>
      <w:marRight w:val="0"/>
      <w:marTop w:val="0"/>
      <w:marBottom w:val="0"/>
      <w:divBdr>
        <w:top w:val="none" w:sz="0" w:space="0" w:color="auto"/>
        <w:left w:val="none" w:sz="0" w:space="0" w:color="auto"/>
        <w:bottom w:val="none" w:sz="0" w:space="0" w:color="auto"/>
        <w:right w:val="none" w:sz="0" w:space="0" w:color="auto"/>
      </w:divBdr>
    </w:div>
    <w:div w:id="903562395">
      <w:bodyDiv w:val="1"/>
      <w:marLeft w:val="0"/>
      <w:marRight w:val="0"/>
      <w:marTop w:val="0"/>
      <w:marBottom w:val="0"/>
      <w:divBdr>
        <w:top w:val="none" w:sz="0" w:space="0" w:color="auto"/>
        <w:left w:val="none" w:sz="0" w:space="0" w:color="auto"/>
        <w:bottom w:val="none" w:sz="0" w:space="0" w:color="auto"/>
        <w:right w:val="none" w:sz="0" w:space="0" w:color="auto"/>
      </w:divBdr>
    </w:div>
    <w:div w:id="1087573848">
      <w:bodyDiv w:val="1"/>
      <w:marLeft w:val="0"/>
      <w:marRight w:val="0"/>
      <w:marTop w:val="0"/>
      <w:marBottom w:val="0"/>
      <w:divBdr>
        <w:top w:val="none" w:sz="0" w:space="0" w:color="auto"/>
        <w:left w:val="none" w:sz="0" w:space="0" w:color="auto"/>
        <w:bottom w:val="none" w:sz="0" w:space="0" w:color="auto"/>
        <w:right w:val="none" w:sz="0" w:space="0" w:color="auto"/>
      </w:divBdr>
    </w:div>
    <w:div w:id="1181505114">
      <w:bodyDiv w:val="1"/>
      <w:marLeft w:val="0"/>
      <w:marRight w:val="0"/>
      <w:marTop w:val="0"/>
      <w:marBottom w:val="0"/>
      <w:divBdr>
        <w:top w:val="none" w:sz="0" w:space="0" w:color="auto"/>
        <w:left w:val="none" w:sz="0" w:space="0" w:color="auto"/>
        <w:bottom w:val="none" w:sz="0" w:space="0" w:color="auto"/>
        <w:right w:val="none" w:sz="0" w:space="0" w:color="auto"/>
      </w:divBdr>
    </w:div>
    <w:div w:id="1293244964">
      <w:bodyDiv w:val="1"/>
      <w:marLeft w:val="0"/>
      <w:marRight w:val="0"/>
      <w:marTop w:val="0"/>
      <w:marBottom w:val="0"/>
      <w:divBdr>
        <w:top w:val="none" w:sz="0" w:space="0" w:color="auto"/>
        <w:left w:val="none" w:sz="0" w:space="0" w:color="auto"/>
        <w:bottom w:val="none" w:sz="0" w:space="0" w:color="auto"/>
        <w:right w:val="none" w:sz="0" w:space="0" w:color="auto"/>
      </w:divBdr>
    </w:div>
    <w:div w:id="1415471005">
      <w:bodyDiv w:val="1"/>
      <w:marLeft w:val="0"/>
      <w:marRight w:val="0"/>
      <w:marTop w:val="0"/>
      <w:marBottom w:val="0"/>
      <w:divBdr>
        <w:top w:val="none" w:sz="0" w:space="0" w:color="auto"/>
        <w:left w:val="none" w:sz="0" w:space="0" w:color="auto"/>
        <w:bottom w:val="none" w:sz="0" w:space="0" w:color="auto"/>
        <w:right w:val="none" w:sz="0" w:space="0" w:color="auto"/>
      </w:divBdr>
    </w:div>
    <w:div w:id="1490708153">
      <w:bodyDiv w:val="1"/>
      <w:marLeft w:val="0"/>
      <w:marRight w:val="0"/>
      <w:marTop w:val="0"/>
      <w:marBottom w:val="0"/>
      <w:divBdr>
        <w:top w:val="none" w:sz="0" w:space="0" w:color="auto"/>
        <w:left w:val="none" w:sz="0" w:space="0" w:color="auto"/>
        <w:bottom w:val="none" w:sz="0" w:space="0" w:color="auto"/>
        <w:right w:val="none" w:sz="0" w:space="0" w:color="auto"/>
      </w:divBdr>
    </w:div>
    <w:div w:id="1550916038">
      <w:bodyDiv w:val="1"/>
      <w:marLeft w:val="0"/>
      <w:marRight w:val="0"/>
      <w:marTop w:val="0"/>
      <w:marBottom w:val="0"/>
      <w:divBdr>
        <w:top w:val="none" w:sz="0" w:space="0" w:color="auto"/>
        <w:left w:val="none" w:sz="0" w:space="0" w:color="auto"/>
        <w:bottom w:val="none" w:sz="0" w:space="0" w:color="auto"/>
        <w:right w:val="none" w:sz="0" w:space="0" w:color="auto"/>
      </w:divBdr>
    </w:div>
    <w:div w:id="2023968611">
      <w:bodyDiv w:val="1"/>
      <w:marLeft w:val="0"/>
      <w:marRight w:val="0"/>
      <w:marTop w:val="0"/>
      <w:marBottom w:val="0"/>
      <w:divBdr>
        <w:top w:val="none" w:sz="0" w:space="0" w:color="auto"/>
        <w:left w:val="none" w:sz="0" w:space="0" w:color="auto"/>
        <w:bottom w:val="none" w:sz="0" w:space="0" w:color="auto"/>
        <w:right w:val="none" w:sz="0" w:space="0" w:color="auto"/>
      </w:divBdr>
    </w:div>
    <w:div w:id="2025591647">
      <w:bodyDiv w:val="1"/>
      <w:marLeft w:val="0"/>
      <w:marRight w:val="0"/>
      <w:marTop w:val="0"/>
      <w:marBottom w:val="0"/>
      <w:divBdr>
        <w:top w:val="none" w:sz="0" w:space="0" w:color="auto"/>
        <w:left w:val="none" w:sz="0" w:space="0" w:color="auto"/>
        <w:bottom w:val="none" w:sz="0" w:space="0" w:color="auto"/>
        <w:right w:val="none" w:sz="0" w:space="0" w:color="auto"/>
      </w:divBdr>
    </w:div>
    <w:div w:id="2039038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Excel__al__ma_Sayfas_1.xlsx"/><Relationship Id="rId26" Type="http://schemas.openxmlformats.org/officeDocument/2006/relationships/oleObject" Target="embeddings/oleObject8.bin"/><Relationship Id="rId3" Type="http://schemas.openxmlformats.org/officeDocument/2006/relationships/settings" Target="settings.xml"/><Relationship Id="rId21" Type="http://schemas.openxmlformats.org/officeDocument/2006/relationships/image" Target="media/image8.emf"/><Relationship Id="rId34"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package" Target="embeddings/Microsoft_Excel__al__ma_Sayfas_.xls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5.bin"/><Relationship Id="rId29"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oleObject" Target="embeddings/oleObject7.bin"/><Relationship Id="rId32" Type="http://schemas.openxmlformats.org/officeDocument/2006/relationships/oleObject" Target="embeddings/Microsoft_Word_97_-_2003_Belgesi.doc"/><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9.bin"/><Relationship Id="rId36"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3.bin"/><Relationship Id="rId22" Type="http://schemas.openxmlformats.org/officeDocument/2006/relationships/oleObject" Target="embeddings/oleObject6.bin"/><Relationship Id="rId27" Type="http://schemas.openxmlformats.org/officeDocument/2006/relationships/image" Target="media/image11.emf"/><Relationship Id="rId30" Type="http://schemas.openxmlformats.org/officeDocument/2006/relationships/oleObject" Target="embeddings/oleObject10.bin"/><Relationship Id="rId35" Type="http://schemas.openxmlformats.org/officeDocument/2006/relationships/fontTable" Target="fontTable.xml"/><Relationship Id="rId8" Type="http://schemas.openxmlformats.org/officeDocument/2006/relationships/oleObject" Target="embeddings/oleObject1.bin"/></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1200</Words>
  <Characters>6844</Characters>
  <Application>Microsoft Office Word</Application>
  <DocSecurity>0</DocSecurity>
  <Lines>57</Lines>
  <Paragraphs>16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Faruk Aktaş</dc:creator>
  <cp:keywords/>
  <dc:description/>
  <cp:lastModifiedBy>BOTASTRADING</cp:lastModifiedBy>
  <cp:revision>3</cp:revision>
  <cp:lastPrinted>2024-12-02T09:09:00Z</cp:lastPrinted>
  <dcterms:created xsi:type="dcterms:W3CDTF">2025-06-19T15:09:00Z</dcterms:created>
  <dcterms:modified xsi:type="dcterms:W3CDTF">2025-06-19T15:15:00Z</dcterms:modified>
</cp:coreProperties>
</file>